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3E5C" w14:textId="77777777" w:rsidR="000A176B" w:rsidRPr="00CB7559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  <w:bookmarkStart w:id="0" w:name="_GoBack"/>
      <w:bookmarkEnd w:id="0"/>
    </w:p>
    <w:p w14:paraId="6B01207E" w14:textId="77777777" w:rsidR="00C819C9" w:rsidRPr="00CB7559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5487025" w14:textId="77777777" w:rsidR="00595B53" w:rsidRPr="00CB7559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67030458" w14:textId="77777777" w:rsidR="000A176B" w:rsidRPr="00CB7559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A9A0D" w14:textId="77777777" w:rsidR="00E476A9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C84EF1D" w14:textId="77777777" w:rsidR="000B1F80" w:rsidRPr="00CB7559" w:rsidRDefault="00112F65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CB7559">
        <w:rPr>
          <w:b/>
          <w:color w:val="000000" w:themeColor="text1"/>
          <w:lang w:eastAsia="ru-RU"/>
        </w:rPr>
        <w:tab/>
      </w:r>
      <w:r w:rsidR="00F13213" w:rsidRPr="00F13213">
        <w:rPr>
          <w:b/>
          <w:color w:val="000000" w:themeColor="text1"/>
          <w:lang w:eastAsia="ru-RU"/>
        </w:rPr>
        <w:t>Перша міська гімназія Черкаської міської ради Черкаської області</w:t>
      </w:r>
      <w:r w:rsidR="000B1F80" w:rsidRPr="00CB7559">
        <w:rPr>
          <w:color w:val="000000" w:themeColor="text1"/>
          <w:lang w:eastAsia="ru-RU"/>
        </w:rPr>
        <w:t xml:space="preserve">; </w:t>
      </w:r>
      <w:r w:rsidR="00F13213" w:rsidRPr="00F13213">
        <w:rPr>
          <w:color w:val="000000"/>
        </w:rPr>
        <w:t xml:space="preserve">18001, Черкаська обл., м. Черкаси, вул. </w:t>
      </w:r>
      <w:proofErr w:type="spellStart"/>
      <w:r w:rsidR="00F13213" w:rsidRPr="00F13213">
        <w:rPr>
          <w:color w:val="000000"/>
        </w:rPr>
        <w:t>Святотроїцька</w:t>
      </w:r>
      <w:proofErr w:type="spellEnd"/>
      <w:r w:rsidR="00F13213" w:rsidRPr="00F13213">
        <w:rPr>
          <w:color w:val="000000"/>
        </w:rPr>
        <w:t>, 68</w:t>
      </w:r>
      <w:r w:rsidR="000B1F80" w:rsidRPr="00CB7559">
        <w:rPr>
          <w:color w:val="000000" w:themeColor="text1"/>
          <w:lang w:eastAsia="ru-RU"/>
        </w:rPr>
        <w:t>;</w:t>
      </w:r>
      <w:r w:rsidR="00C16B7D" w:rsidRPr="00CB7559">
        <w:rPr>
          <w:color w:val="000000" w:themeColor="text1"/>
          <w:lang w:eastAsia="ru-RU"/>
        </w:rPr>
        <w:t xml:space="preserve"> </w:t>
      </w:r>
      <w:r w:rsidR="002A4B4C" w:rsidRPr="00CB7559">
        <w:rPr>
          <w:color w:val="000000" w:themeColor="text1"/>
          <w:lang w:eastAsia="ru-RU"/>
        </w:rPr>
        <w:t>К</w:t>
      </w:r>
      <w:r w:rsidR="000B1F80" w:rsidRPr="00CB7559">
        <w:rPr>
          <w:color w:val="000000" w:themeColor="text1"/>
          <w:lang w:eastAsia="ru-RU"/>
        </w:rPr>
        <w:t xml:space="preserve">од ЄДРПОУ – </w:t>
      </w:r>
      <w:r w:rsidR="00F13213">
        <w:rPr>
          <w:color w:val="000000" w:themeColor="text1"/>
          <w:lang w:val="ru-RU" w:eastAsia="ru-RU"/>
        </w:rPr>
        <w:t>14200760</w:t>
      </w:r>
      <w:r w:rsidR="000B1F80" w:rsidRPr="00CB7559">
        <w:rPr>
          <w:color w:val="000000" w:themeColor="text1"/>
          <w:lang w:eastAsia="ru-RU"/>
        </w:rPr>
        <w:t xml:space="preserve">; </w:t>
      </w:r>
      <w:r w:rsidR="002A4B4C" w:rsidRPr="00CB7559">
        <w:rPr>
          <w:color w:val="000000" w:themeColor="text1"/>
          <w:lang w:eastAsia="ru-RU"/>
        </w:rPr>
        <w:t>К</w:t>
      </w:r>
      <w:r w:rsidR="000B1F80" w:rsidRPr="00CB7559">
        <w:rPr>
          <w:color w:val="000000" w:themeColor="text1"/>
          <w:lang w:eastAsia="ru-RU"/>
        </w:rPr>
        <w:t xml:space="preserve">атегорія замовника – </w:t>
      </w:r>
      <w:r w:rsidR="00C93611" w:rsidRPr="00CB7559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="000B1F80" w:rsidRPr="00CB7559">
        <w:rPr>
          <w:color w:val="000000" w:themeColor="text1"/>
          <w:lang w:eastAsia="ru-RU"/>
        </w:rPr>
        <w:t>.</w:t>
      </w:r>
    </w:p>
    <w:p w14:paraId="42D61842" w14:textId="77777777" w:rsidR="000A176B" w:rsidRPr="00CB7559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A6D6509" w14:textId="77777777" w:rsidR="002A4B4C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CB75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41C9C191" w14:textId="3BE5B36D" w:rsidR="009F610E" w:rsidRPr="00CB7559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F16727" w:rsidRPr="00F167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ДК 021-2015 (CPV) 55320000-9: Послуги з організації харчування</w:t>
      </w:r>
    </w:p>
    <w:p w14:paraId="7413B376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D8A343" w14:textId="49839238" w:rsidR="000A176B" w:rsidRPr="005501C1" w:rsidRDefault="000B1F80" w:rsidP="00D21A3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501C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="00F16727" w:rsidRPr="00F1672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UA-2024-12-26-009378-a</w:t>
      </w:r>
    </w:p>
    <w:p w14:paraId="3BFC22AC" w14:textId="77777777" w:rsidR="005501C1" w:rsidRPr="005501C1" w:rsidRDefault="005501C1" w:rsidP="005501C1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2CAF873" w14:textId="011037D8" w:rsidR="00B12373" w:rsidRPr="00577C38" w:rsidRDefault="00595B53" w:rsidP="0037201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7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A7353" w:rsidRPr="00EA7353">
        <w:rPr>
          <w:rFonts w:ascii="Times New Roman" w:hAnsi="Times New Roman"/>
          <w:color w:val="000000" w:themeColor="text1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 </w:t>
      </w:r>
      <w:r w:rsidR="00B669A7">
        <w:rPr>
          <w:rFonts w:ascii="Times New Roman" w:hAnsi="Times New Roman"/>
          <w:color w:val="000000" w:themeColor="text1"/>
          <w:sz w:val="24"/>
          <w:szCs w:val="24"/>
        </w:rPr>
        <w:t>з урахуванням</w:t>
      </w:r>
      <w:r w:rsidR="00EA7353" w:rsidRPr="00EA7353">
        <w:rPr>
          <w:rFonts w:ascii="Times New Roman" w:hAnsi="Times New Roman"/>
          <w:color w:val="000000" w:themeColor="text1"/>
          <w:sz w:val="24"/>
          <w:szCs w:val="24"/>
        </w:rPr>
        <w:t xml:space="preserve"> базови</w:t>
      </w:r>
      <w:r w:rsidR="00B669A7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EA7353" w:rsidRPr="00EA7353">
        <w:rPr>
          <w:rFonts w:ascii="Times New Roman" w:hAnsi="Times New Roman"/>
          <w:color w:val="000000" w:themeColor="text1"/>
          <w:sz w:val="24"/>
          <w:szCs w:val="24"/>
        </w:rPr>
        <w:t xml:space="preserve"> технічни</w:t>
      </w:r>
      <w:r w:rsidR="00B669A7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EA7353" w:rsidRPr="00EA7353">
        <w:rPr>
          <w:rFonts w:ascii="Times New Roman" w:hAnsi="Times New Roman"/>
          <w:color w:val="000000" w:themeColor="text1"/>
          <w:sz w:val="24"/>
          <w:szCs w:val="24"/>
        </w:rPr>
        <w:t xml:space="preserve"> вимогам до таких послуг. Для забезпечення виконання норм харчування, визначених постановою КМУ від 24.03.2021 №305 «Про затвердження норм та Порядку організації харчування у закладах освіти та дитячих закладах оздоровлення та відпочинку» розроблене чотиритижневе сезонне меню з можливістю вибору страви, що погоджене в Черкаському міському управлінні Головного управління </w:t>
      </w:r>
      <w:proofErr w:type="spellStart"/>
      <w:r w:rsidR="00EA7353" w:rsidRPr="00EA7353">
        <w:rPr>
          <w:rFonts w:ascii="Times New Roman" w:hAnsi="Times New Roman"/>
          <w:color w:val="000000" w:themeColor="text1"/>
          <w:sz w:val="24"/>
          <w:szCs w:val="24"/>
        </w:rPr>
        <w:t>Держпродспоживслужби</w:t>
      </w:r>
      <w:proofErr w:type="spellEnd"/>
      <w:r w:rsidR="00EA7353" w:rsidRPr="00EA7353">
        <w:rPr>
          <w:rFonts w:ascii="Times New Roman" w:hAnsi="Times New Roman"/>
          <w:color w:val="000000" w:themeColor="text1"/>
          <w:sz w:val="24"/>
          <w:szCs w:val="24"/>
        </w:rPr>
        <w:t xml:space="preserve"> в Черкаській області</w:t>
      </w:r>
      <w:r w:rsidR="0021773E" w:rsidRPr="003720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65E633D4" w14:textId="77777777" w:rsidR="00577C38" w:rsidRPr="001C19CF" w:rsidRDefault="00577C38" w:rsidP="00577C3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19CF">
        <w:rPr>
          <w:rFonts w:ascii="Times New Roman" w:hAnsi="Times New Roman"/>
          <w:sz w:val="24"/>
          <w:szCs w:val="24"/>
        </w:rPr>
        <w:t>Надання послуг передбачає одноразове харчування у робочі дні навчального періоду 2025 року наступних категорій дітей:</w:t>
      </w:r>
    </w:p>
    <w:p w14:paraId="4B5F40C1" w14:textId="77777777" w:rsidR="00577C38" w:rsidRPr="001C19CF" w:rsidRDefault="00577C38" w:rsidP="00577C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9CF">
        <w:rPr>
          <w:rFonts w:ascii="Times New Roman" w:hAnsi="Times New Roman"/>
          <w:sz w:val="24"/>
          <w:szCs w:val="24"/>
        </w:rPr>
        <w:t xml:space="preserve">віком 6-11 років, орієнтовна кількість – 44975 </w:t>
      </w:r>
      <w:proofErr w:type="spellStart"/>
      <w:r w:rsidRPr="001C19CF">
        <w:rPr>
          <w:rFonts w:ascii="Times New Roman" w:hAnsi="Times New Roman"/>
          <w:sz w:val="24"/>
          <w:szCs w:val="24"/>
        </w:rPr>
        <w:t>діто</w:t>
      </w:r>
      <w:proofErr w:type="spellEnd"/>
      <w:r w:rsidRPr="001C19CF">
        <w:rPr>
          <w:rFonts w:ascii="Times New Roman" w:hAnsi="Times New Roman"/>
          <w:sz w:val="24"/>
          <w:szCs w:val="24"/>
        </w:rPr>
        <w:t>-днів;</w:t>
      </w:r>
    </w:p>
    <w:p w14:paraId="204405CE" w14:textId="77777777" w:rsidR="00577C38" w:rsidRPr="001C19CF" w:rsidRDefault="00577C38" w:rsidP="00577C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9CF">
        <w:rPr>
          <w:rFonts w:ascii="Times New Roman" w:hAnsi="Times New Roman"/>
          <w:sz w:val="24"/>
          <w:szCs w:val="24"/>
        </w:rPr>
        <w:t>віком 11-14 років, орієнтовна кількість –</w:t>
      </w:r>
      <w:r w:rsidRPr="001C19CF">
        <w:t xml:space="preserve"> </w:t>
      </w:r>
      <w:r w:rsidRPr="001C19CF">
        <w:rPr>
          <w:rFonts w:ascii="Times New Roman" w:hAnsi="Times New Roman"/>
          <w:sz w:val="24"/>
          <w:szCs w:val="24"/>
        </w:rPr>
        <w:t xml:space="preserve">7000  </w:t>
      </w:r>
      <w:proofErr w:type="spellStart"/>
      <w:r w:rsidRPr="001C19CF">
        <w:rPr>
          <w:rFonts w:ascii="Times New Roman" w:hAnsi="Times New Roman"/>
          <w:sz w:val="24"/>
          <w:szCs w:val="24"/>
        </w:rPr>
        <w:t>діто</w:t>
      </w:r>
      <w:proofErr w:type="spellEnd"/>
      <w:r w:rsidRPr="001C19CF">
        <w:rPr>
          <w:rFonts w:ascii="Times New Roman" w:hAnsi="Times New Roman"/>
          <w:sz w:val="24"/>
          <w:szCs w:val="24"/>
        </w:rPr>
        <w:t>-днів;</w:t>
      </w:r>
    </w:p>
    <w:p w14:paraId="6C9F7392" w14:textId="77777777" w:rsidR="00577C38" w:rsidRPr="001C19CF" w:rsidRDefault="00577C38" w:rsidP="00577C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1C19CF">
        <w:rPr>
          <w:rFonts w:ascii="Times New Roman" w:hAnsi="Times New Roman"/>
          <w:sz w:val="24"/>
          <w:szCs w:val="24"/>
        </w:rPr>
        <w:t xml:space="preserve">віком 14-18 років, орієнтовна кількість – 2275  </w:t>
      </w:r>
      <w:proofErr w:type="spellStart"/>
      <w:r w:rsidRPr="001C19CF">
        <w:rPr>
          <w:rFonts w:ascii="Times New Roman" w:hAnsi="Times New Roman"/>
          <w:sz w:val="24"/>
          <w:szCs w:val="24"/>
        </w:rPr>
        <w:t>діто</w:t>
      </w:r>
      <w:proofErr w:type="spellEnd"/>
      <w:r w:rsidRPr="001C19CF">
        <w:rPr>
          <w:rFonts w:ascii="Times New Roman" w:hAnsi="Times New Roman"/>
          <w:sz w:val="24"/>
          <w:szCs w:val="24"/>
        </w:rPr>
        <w:t>-днів.</w:t>
      </w:r>
    </w:p>
    <w:p w14:paraId="3C2189AC" w14:textId="77777777" w:rsidR="00577C38" w:rsidRPr="00577C38" w:rsidRDefault="00577C38" w:rsidP="00577C3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7C38">
        <w:rPr>
          <w:rFonts w:ascii="Times New Roman" w:eastAsia="SimSun" w:hAnsi="Times New Roman"/>
          <w:sz w:val="24"/>
          <w:szCs w:val="24"/>
        </w:rPr>
        <w:t xml:space="preserve">Всього: 54250 </w:t>
      </w:r>
      <w:proofErr w:type="spellStart"/>
      <w:r w:rsidRPr="00577C38">
        <w:rPr>
          <w:rFonts w:ascii="Times New Roman" w:eastAsia="SimSun" w:hAnsi="Times New Roman"/>
          <w:sz w:val="24"/>
          <w:szCs w:val="24"/>
        </w:rPr>
        <w:t>діто</w:t>
      </w:r>
      <w:proofErr w:type="spellEnd"/>
      <w:r w:rsidRPr="00577C38">
        <w:rPr>
          <w:rFonts w:ascii="Times New Roman" w:eastAsia="SimSun" w:hAnsi="Times New Roman"/>
          <w:sz w:val="24"/>
          <w:szCs w:val="24"/>
        </w:rPr>
        <w:t>-днів</w:t>
      </w:r>
      <w:r w:rsidRPr="00577C38">
        <w:rPr>
          <w:rFonts w:ascii="Times New Roman" w:hAnsi="Times New Roman"/>
          <w:sz w:val="24"/>
          <w:szCs w:val="24"/>
        </w:rPr>
        <w:t>.</w:t>
      </w:r>
    </w:p>
    <w:p w14:paraId="4FAA370F" w14:textId="77777777" w:rsidR="00083B42" w:rsidRPr="00CB7559" w:rsidRDefault="00083B42" w:rsidP="002A4B4C">
      <w:pPr>
        <w:pStyle w:val="a3"/>
        <w:tabs>
          <w:tab w:val="left" w:pos="567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00F07C6" w14:textId="2F8F23E2" w:rsidR="00A107DF" w:rsidRPr="00372013" w:rsidRDefault="00C819C9" w:rsidP="00372013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Start w:id="1" w:name="_Hlk118241399"/>
      <w:r w:rsidR="00EA73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="00372013" w:rsidRPr="003720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озмір бюджетного призначення, визначений відповідно до розрахунку до кошторису на 202</w:t>
      </w:r>
      <w:r w:rsidR="00F167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372013" w:rsidRPr="003720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рік, становить </w:t>
      </w:r>
      <w:r w:rsidR="00F16727" w:rsidRPr="00F167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3 755 662,00</w:t>
      </w:r>
      <w:r w:rsidR="00F167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72013" w:rsidRPr="00372013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грн</w:t>
      </w:r>
      <w:proofErr w:type="spellEnd"/>
      <w:r w:rsidR="00A37B3C" w:rsidRPr="00372013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bookmarkEnd w:id="1"/>
    </w:p>
    <w:p w14:paraId="6BAA2226" w14:textId="77777777" w:rsidR="00F4751E" w:rsidRPr="00372013" w:rsidRDefault="000E675A" w:rsidP="002A4B4C">
      <w:pPr>
        <w:tabs>
          <w:tab w:val="left" w:pos="0"/>
          <w:tab w:val="left" w:pos="567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0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8ED093B" w14:textId="39A76B1F" w:rsidR="00DD4E4A" w:rsidRPr="00372013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F16727" w:rsidRPr="001A201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ru-RU" w:eastAsia="ru-RU"/>
        </w:rPr>
        <w:t xml:space="preserve">3 755 662,00 </w:t>
      </w:r>
      <w:proofErr w:type="spellStart"/>
      <w:r w:rsidR="00372013" w:rsidRPr="001A201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ru-RU" w:eastAsia="ru-RU"/>
        </w:rPr>
        <w:t>грн</w:t>
      </w:r>
      <w:proofErr w:type="spellEnd"/>
      <w:r w:rsidR="008F14C3" w:rsidRPr="001A201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.</w:t>
      </w:r>
      <w:r w:rsidR="000E675A" w:rsidRPr="001A201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577C38" w:rsidRPr="001A201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без ПДВ</w:t>
      </w:r>
      <w:r w:rsidR="00D12A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536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D12AAF" w:rsidRPr="00D12AA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згідно підпункту 197.1.7 "г" пункту 197.1 статті 197 Податкового кодексу України</w:t>
      </w:r>
      <w:r w:rsidR="006F2E99" w:rsidRPr="006F2E9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6F2E99" w:rsidRPr="001A201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звільнені від оподаткування</w:t>
      </w:r>
      <w:r w:rsidR="00D12AAF" w:rsidRPr="00D12AA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="00D12A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38881F56" w14:textId="77777777" w:rsidR="00DD4E4A" w:rsidRPr="00CB7559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D16F0" w14:textId="5E00ABE4" w:rsidR="00EA7353" w:rsidRPr="00C40CA9" w:rsidRDefault="00B6060F" w:rsidP="003A03E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0CA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C40CA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40CA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C40CA9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  <w:r w:rsidR="00EA7353" w:rsidRPr="00C40CA9">
        <w:rPr>
          <w:rFonts w:ascii="Times New Roman" w:hAnsi="Times New Roman"/>
          <w:sz w:val="24"/>
          <w:szCs w:val="24"/>
        </w:rPr>
        <w:t xml:space="preserve">Визначення очікуваної вартості предмета закупівлі здійснено </w:t>
      </w:r>
      <w:r w:rsidR="00C40CA9" w:rsidRPr="00C40C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підставі кількісних та вартісних показників Послуг</w:t>
      </w:r>
      <w:r w:rsidR="00C40CA9" w:rsidRPr="00C40CA9">
        <w:rPr>
          <w:rFonts w:ascii="Times New Roman" w:hAnsi="Times New Roman"/>
          <w:sz w:val="24"/>
          <w:szCs w:val="24"/>
        </w:rPr>
        <w:t xml:space="preserve"> </w:t>
      </w:r>
      <w:r w:rsidR="00EA7353" w:rsidRPr="00C40CA9">
        <w:rPr>
          <w:rFonts w:ascii="Times New Roman" w:hAnsi="Times New Roman"/>
          <w:sz w:val="24"/>
          <w:szCs w:val="24"/>
        </w:rPr>
        <w:t xml:space="preserve">відповідно до рішення Черкаської міської ради від 09.11.2021 №13-13 «Про затвердження Програми організації харчування у закладах загальної середньої освіти комунальної власності міста Черкаси на 2022-2024 роки» </w:t>
      </w:r>
      <w:r w:rsidR="00EA7353" w:rsidRPr="00C40C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зі змінами, внесеними рішенням Черкаської міської ради від 30.11.2023 №49-5</w:t>
      </w:r>
      <w:r w:rsidR="00CF5889" w:rsidRPr="00C40C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6F2E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що </w:t>
      </w:r>
      <w:r w:rsidR="00CF5889" w:rsidRPr="00C40C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продовж</w:t>
      </w:r>
      <w:r w:rsidR="006F2E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ує</w:t>
      </w:r>
      <w:r w:rsidR="00CF5889" w:rsidRPr="00C40C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дію Програми до 2027 року</w:t>
      </w:r>
      <w:r w:rsidR="00577C38" w:rsidRPr="00C40C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C40CA9" w:rsidRPr="00C40C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77C38" w:rsidRPr="00C40CA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="00EA7353" w:rsidRPr="00C40CA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рограмою </w:t>
      </w:r>
      <w:r w:rsidR="00577C38" w:rsidRPr="00C40CA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встановлено вартість одноразового безкоштовного харчування у 2025 році на одного учня 6-11 років – 68,60 грн., 11-14 років – 71,77 грн., 14-18 років – 73,84 грн</w:t>
      </w:r>
      <w:r w:rsidR="00C40CA9" w:rsidRPr="00C40C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EA7353" w:rsidRPr="00C40CA9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A71E0"/>
    <w:multiLevelType w:val="hybridMultilevel"/>
    <w:tmpl w:val="31DC4C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9750265"/>
    <w:multiLevelType w:val="hybridMultilevel"/>
    <w:tmpl w:val="07DAA5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361F"/>
    <w:rsid w:val="00083B42"/>
    <w:rsid w:val="000A176B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5274D"/>
    <w:rsid w:val="001560B3"/>
    <w:rsid w:val="001A201F"/>
    <w:rsid w:val="001F3234"/>
    <w:rsid w:val="001F3A51"/>
    <w:rsid w:val="001F71B8"/>
    <w:rsid w:val="00201E64"/>
    <w:rsid w:val="00204038"/>
    <w:rsid w:val="00214C14"/>
    <w:rsid w:val="0021773E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437B6"/>
    <w:rsid w:val="00347FC7"/>
    <w:rsid w:val="003541E7"/>
    <w:rsid w:val="00370C4C"/>
    <w:rsid w:val="00372013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501C1"/>
    <w:rsid w:val="0055304B"/>
    <w:rsid w:val="005621FD"/>
    <w:rsid w:val="00575E3F"/>
    <w:rsid w:val="00577C38"/>
    <w:rsid w:val="00595B53"/>
    <w:rsid w:val="00602F64"/>
    <w:rsid w:val="006065A6"/>
    <w:rsid w:val="00611812"/>
    <w:rsid w:val="006124A8"/>
    <w:rsid w:val="006146C0"/>
    <w:rsid w:val="0063482B"/>
    <w:rsid w:val="00640AE4"/>
    <w:rsid w:val="00662B97"/>
    <w:rsid w:val="00682A9F"/>
    <w:rsid w:val="006841B2"/>
    <w:rsid w:val="00691B46"/>
    <w:rsid w:val="006A1BE5"/>
    <w:rsid w:val="006D6144"/>
    <w:rsid w:val="006E0B50"/>
    <w:rsid w:val="006F2E99"/>
    <w:rsid w:val="0070478B"/>
    <w:rsid w:val="0071711D"/>
    <w:rsid w:val="00772C36"/>
    <w:rsid w:val="007B14B4"/>
    <w:rsid w:val="008738C8"/>
    <w:rsid w:val="008920DD"/>
    <w:rsid w:val="008A105C"/>
    <w:rsid w:val="008A6119"/>
    <w:rsid w:val="008B26F8"/>
    <w:rsid w:val="008D0B93"/>
    <w:rsid w:val="008E158F"/>
    <w:rsid w:val="008F14C3"/>
    <w:rsid w:val="00912AD0"/>
    <w:rsid w:val="00967420"/>
    <w:rsid w:val="00976179"/>
    <w:rsid w:val="009C2A02"/>
    <w:rsid w:val="009D5970"/>
    <w:rsid w:val="009D5FA6"/>
    <w:rsid w:val="009E2BDF"/>
    <w:rsid w:val="009E6C58"/>
    <w:rsid w:val="009F610E"/>
    <w:rsid w:val="00A107DF"/>
    <w:rsid w:val="00A21AD8"/>
    <w:rsid w:val="00A30D09"/>
    <w:rsid w:val="00A37B3C"/>
    <w:rsid w:val="00A66E10"/>
    <w:rsid w:val="00A83726"/>
    <w:rsid w:val="00AB7224"/>
    <w:rsid w:val="00AD6403"/>
    <w:rsid w:val="00AD7A39"/>
    <w:rsid w:val="00AF0131"/>
    <w:rsid w:val="00B12373"/>
    <w:rsid w:val="00B44B35"/>
    <w:rsid w:val="00B6060F"/>
    <w:rsid w:val="00B669A7"/>
    <w:rsid w:val="00B768EB"/>
    <w:rsid w:val="00B8246B"/>
    <w:rsid w:val="00BE2EE1"/>
    <w:rsid w:val="00C04811"/>
    <w:rsid w:val="00C16B7D"/>
    <w:rsid w:val="00C40CA9"/>
    <w:rsid w:val="00C50EBF"/>
    <w:rsid w:val="00C819C9"/>
    <w:rsid w:val="00C84BA1"/>
    <w:rsid w:val="00C93611"/>
    <w:rsid w:val="00CB4A30"/>
    <w:rsid w:val="00CB7559"/>
    <w:rsid w:val="00CC7D6B"/>
    <w:rsid w:val="00CD15EE"/>
    <w:rsid w:val="00CF5889"/>
    <w:rsid w:val="00D12AAF"/>
    <w:rsid w:val="00D417A2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6989"/>
    <w:rsid w:val="00EA7353"/>
    <w:rsid w:val="00EB027E"/>
    <w:rsid w:val="00F13213"/>
    <w:rsid w:val="00F14C1B"/>
    <w:rsid w:val="00F16727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D3F9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,Bul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1922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Учень</cp:lastModifiedBy>
  <cp:revision>2</cp:revision>
  <cp:lastPrinted>2021-12-08T12:23:00Z</cp:lastPrinted>
  <dcterms:created xsi:type="dcterms:W3CDTF">2024-12-30T07:49:00Z</dcterms:created>
  <dcterms:modified xsi:type="dcterms:W3CDTF">2024-12-30T07:49:00Z</dcterms:modified>
</cp:coreProperties>
</file>