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F57" w:rsidRPr="00B00F71" w:rsidRDefault="005F3F57" w:rsidP="005F3F57">
      <w:pPr>
        <w:shd w:val="clear" w:color="auto" w:fill="FFFFFF"/>
        <w:spacing w:after="0" w:line="240" w:lineRule="auto"/>
        <w:jc w:val="center"/>
        <w:rPr>
          <w:rFonts w:ascii="Times New Roman" w:eastAsia="Times New Roman" w:hAnsi="Times New Roman" w:cs="Times New Roman"/>
          <w:color w:val="2A2928"/>
          <w:sz w:val="28"/>
          <w:szCs w:val="28"/>
          <w:lang w:eastAsia="ru-RU"/>
        </w:rPr>
      </w:pPr>
    </w:p>
    <w:p w:rsidR="005F3F57" w:rsidRPr="0019794F" w:rsidRDefault="005F3F57" w:rsidP="0019794F">
      <w:pPr>
        <w:pStyle w:val="ab"/>
        <w:jc w:val="center"/>
        <w:rPr>
          <w:rFonts w:ascii="Times New Roman" w:hAnsi="Times New Roman" w:cs="Times New Roman"/>
          <w:sz w:val="28"/>
          <w:szCs w:val="28"/>
          <w:lang w:eastAsia="ru-RU"/>
        </w:rPr>
      </w:pPr>
      <w:r w:rsidRPr="0019794F">
        <w:rPr>
          <w:rFonts w:ascii="Times New Roman" w:hAnsi="Times New Roman" w:cs="Times New Roman"/>
          <w:sz w:val="28"/>
          <w:szCs w:val="28"/>
          <w:lang w:eastAsia="ru-RU"/>
        </w:rPr>
        <w:t>НАКАЗ</w:t>
      </w:r>
    </w:p>
    <w:p w:rsidR="005F3F57" w:rsidRPr="0019794F" w:rsidRDefault="005F3F57" w:rsidP="0019794F">
      <w:pPr>
        <w:pStyle w:val="ab"/>
        <w:rPr>
          <w:rFonts w:ascii="Times New Roman" w:hAnsi="Times New Roman" w:cs="Times New Roman"/>
          <w:sz w:val="28"/>
          <w:szCs w:val="28"/>
          <w:lang w:eastAsia="ru-RU"/>
        </w:rPr>
      </w:pPr>
    </w:p>
    <w:p w:rsidR="005F3F57" w:rsidRPr="0019794F" w:rsidRDefault="005F3F57" w:rsidP="0019794F">
      <w:pPr>
        <w:pStyle w:val="ab"/>
        <w:rPr>
          <w:rFonts w:ascii="Times New Roman" w:hAnsi="Times New Roman" w:cs="Times New Roman"/>
          <w:sz w:val="28"/>
          <w:szCs w:val="28"/>
          <w:lang w:eastAsia="ru-RU"/>
        </w:rPr>
      </w:pPr>
      <w:r w:rsidRPr="0019794F">
        <w:rPr>
          <w:rFonts w:ascii="Times New Roman" w:hAnsi="Times New Roman" w:cs="Times New Roman"/>
          <w:sz w:val="28"/>
          <w:szCs w:val="28"/>
          <w:lang w:eastAsia="ru-RU"/>
        </w:rPr>
        <w:t xml:space="preserve"> </w:t>
      </w:r>
      <w:r w:rsidR="0048539A">
        <w:rPr>
          <w:rFonts w:ascii="Times New Roman" w:hAnsi="Times New Roman" w:cs="Times New Roman"/>
          <w:sz w:val="28"/>
          <w:szCs w:val="28"/>
          <w:lang w:eastAsia="ru-RU"/>
        </w:rPr>
        <w:t>12</w:t>
      </w:r>
      <w:bookmarkStart w:id="0" w:name="_GoBack"/>
      <w:r w:rsidR="001F106D" w:rsidRPr="0048539A">
        <w:rPr>
          <w:rFonts w:ascii="Times New Roman" w:hAnsi="Times New Roman" w:cs="Times New Roman"/>
          <w:sz w:val="28"/>
          <w:szCs w:val="28"/>
          <w:lang w:eastAsia="ru-RU"/>
        </w:rPr>
        <w:t>.09</w:t>
      </w:r>
      <w:r w:rsidRPr="0048539A">
        <w:rPr>
          <w:rFonts w:ascii="Times New Roman" w:hAnsi="Times New Roman" w:cs="Times New Roman"/>
          <w:sz w:val="28"/>
          <w:szCs w:val="28"/>
          <w:lang w:eastAsia="ru-RU"/>
        </w:rPr>
        <w:t>.202</w:t>
      </w:r>
      <w:r w:rsidR="001F106D" w:rsidRPr="0048539A">
        <w:rPr>
          <w:rFonts w:ascii="Times New Roman" w:hAnsi="Times New Roman" w:cs="Times New Roman"/>
          <w:sz w:val="28"/>
          <w:szCs w:val="28"/>
          <w:lang w:eastAsia="ru-RU"/>
        </w:rPr>
        <w:t>3</w:t>
      </w:r>
      <w:r w:rsidRPr="0048539A">
        <w:rPr>
          <w:rFonts w:ascii="Times New Roman" w:hAnsi="Times New Roman" w:cs="Times New Roman"/>
          <w:sz w:val="28"/>
          <w:szCs w:val="28"/>
          <w:lang w:eastAsia="ru-RU"/>
        </w:rPr>
        <w:t xml:space="preserve">                                                                                         </w:t>
      </w:r>
      <w:bookmarkEnd w:id="0"/>
      <w:r w:rsidRPr="0019794F">
        <w:rPr>
          <w:rFonts w:ascii="Times New Roman" w:hAnsi="Times New Roman" w:cs="Times New Roman"/>
          <w:sz w:val="28"/>
          <w:szCs w:val="28"/>
          <w:lang w:eastAsia="ru-RU"/>
        </w:rPr>
        <w:t>№</w:t>
      </w:r>
      <w:r w:rsidR="004C3E74">
        <w:rPr>
          <w:rFonts w:ascii="Times New Roman" w:hAnsi="Times New Roman" w:cs="Times New Roman"/>
          <w:sz w:val="28"/>
          <w:szCs w:val="28"/>
          <w:lang w:eastAsia="ru-RU"/>
        </w:rPr>
        <w:t xml:space="preserve"> 172</w:t>
      </w:r>
    </w:p>
    <w:p w:rsidR="00DB69A9" w:rsidRPr="0019794F" w:rsidRDefault="00DB69A9" w:rsidP="0019794F">
      <w:pPr>
        <w:pStyle w:val="ab"/>
        <w:rPr>
          <w:rFonts w:ascii="Times New Roman" w:hAnsi="Times New Roman" w:cs="Times New Roman"/>
          <w:bCs/>
          <w:color w:val="000000"/>
          <w:spacing w:val="-1"/>
          <w:sz w:val="28"/>
          <w:szCs w:val="28"/>
        </w:rPr>
      </w:pPr>
      <w:r w:rsidRPr="0019794F">
        <w:rPr>
          <w:rFonts w:ascii="Times New Roman" w:hAnsi="Times New Roman" w:cs="Times New Roman"/>
          <w:color w:val="000000"/>
          <w:spacing w:val="-8"/>
          <w:sz w:val="28"/>
          <w:szCs w:val="28"/>
        </w:rPr>
        <w:t xml:space="preserve">                                                                                                                  </w:t>
      </w:r>
    </w:p>
    <w:p w:rsidR="00DB69A9" w:rsidRPr="0019794F" w:rsidRDefault="00DB69A9" w:rsidP="0019794F">
      <w:pPr>
        <w:pStyle w:val="ab"/>
        <w:rPr>
          <w:rFonts w:ascii="Times New Roman" w:hAnsi="Times New Roman" w:cs="Times New Roman"/>
          <w:sz w:val="28"/>
          <w:szCs w:val="28"/>
        </w:rPr>
      </w:pPr>
    </w:p>
    <w:p w:rsidR="00BB19A9" w:rsidRPr="0019794F" w:rsidRDefault="00BB19A9" w:rsidP="0019794F">
      <w:pPr>
        <w:pStyle w:val="ab"/>
        <w:rPr>
          <w:rFonts w:ascii="Times New Roman" w:hAnsi="Times New Roman" w:cs="Times New Roman"/>
          <w:color w:val="000000"/>
          <w:sz w:val="28"/>
          <w:szCs w:val="28"/>
        </w:rPr>
      </w:pPr>
      <w:r w:rsidRPr="0019794F">
        <w:rPr>
          <w:rFonts w:ascii="Times New Roman" w:hAnsi="Times New Roman" w:cs="Times New Roman"/>
          <w:color w:val="000000"/>
          <w:sz w:val="28"/>
          <w:szCs w:val="28"/>
        </w:rPr>
        <w:t xml:space="preserve">Про порядок розгляду звернень </w:t>
      </w:r>
    </w:p>
    <w:p w:rsidR="00BB19A9" w:rsidRPr="0019794F" w:rsidRDefault="00BB19A9" w:rsidP="0019794F">
      <w:pPr>
        <w:pStyle w:val="ab"/>
        <w:rPr>
          <w:rFonts w:ascii="Times New Roman" w:hAnsi="Times New Roman" w:cs="Times New Roman"/>
          <w:color w:val="000000"/>
          <w:sz w:val="28"/>
          <w:szCs w:val="28"/>
        </w:rPr>
      </w:pPr>
      <w:r w:rsidRPr="0019794F">
        <w:rPr>
          <w:rFonts w:ascii="Times New Roman" w:hAnsi="Times New Roman" w:cs="Times New Roman"/>
          <w:color w:val="000000"/>
          <w:sz w:val="28"/>
          <w:szCs w:val="28"/>
        </w:rPr>
        <w:t>та повідомлень з приводу жорстокого</w:t>
      </w:r>
    </w:p>
    <w:p w:rsidR="00BB19A9" w:rsidRPr="0019794F" w:rsidRDefault="00BB19A9" w:rsidP="0019794F">
      <w:pPr>
        <w:pStyle w:val="ab"/>
        <w:rPr>
          <w:rFonts w:ascii="Times New Roman" w:hAnsi="Times New Roman" w:cs="Times New Roman"/>
          <w:color w:val="000000"/>
          <w:sz w:val="28"/>
          <w:szCs w:val="28"/>
        </w:rPr>
      </w:pPr>
      <w:r w:rsidRPr="0019794F">
        <w:rPr>
          <w:rFonts w:ascii="Times New Roman" w:hAnsi="Times New Roman" w:cs="Times New Roman"/>
          <w:color w:val="000000"/>
          <w:sz w:val="28"/>
          <w:szCs w:val="28"/>
        </w:rPr>
        <w:t xml:space="preserve"> поводження з дітьми, попередження </w:t>
      </w:r>
    </w:p>
    <w:p w:rsidR="00BB19A9" w:rsidRPr="0019794F" w:rsidRDefault="00BB19A9" w:rsidP="0019794F">
      <w:pPr>
        <w:pStyle w:val="ab"/>
        <w:rPr>
          <w:rFonts w:ascii="Times New Roman" w:hAnsi="Times New Roman" w:cs="Times New Roman"/>
          <w:sz w:val="28"/>
          <w:szCs w:val="28"/>
        </w:rPr>
      </w:pPr>
      <w:r w:rsidRPr="0019794F">
        <w:rPr>
          <w:rFonts w:ascii="Times New Roman" w:hAnsi="Times New Roman" w:cs="Times New Roman"/>
          <w:color w:val="000000"/>
          <w:sz w:val="28"/>
          <w:szCs w:val="28"/>
        </w:rPr>
        <w:t xml:space="preserve">та профілактика </w:t>
      </w:r>
      <w:proofErr w:type="spellStart"/>
      <w:r w:rsidRPr="0019794F">
        <w:rPr>
          <w:rFonts w:ascii="Times New Roman" w:hAnsi="Times New Roman" w:cs="Times New Roman"/>
          <w:color w:val="000000"/>
          <w:sz w:val="28"/>
          <w:szCs w:val="28"/>
        </w:rPr>
        <w:t>булінгу</w:t>
      </w:r>
      <w:proofErr w:type="spellEnd"/>
    </w:p>
    <w:p w:rsidR="00DA1738" w:rsidRPr="0019794F" w:rsidRDefault="005F3F57" w:rsidP="0019794F">
      <w:pPr>
        <w:pStyle w:val="ab"/>
        <w:rPr>
          <w:rFonts w:ascii="Times New Roman" w:hAnsi="Times New Roman" w:cs="Times New Roman"/>
          <w:i/>
          <w:sz w:val="28"/>
          <w:szCs w:val="28"/>
        </w:rPr>
      </w:pPr>
      <w:r w:rsidRPr="0019794F">
        <w:rPr>
          <w:rFonts w:ascii="Times New Roman" w:hAnsi="Times New Roman" w:cs="Times New Roman"/>
          <w:i/>
          <w:sz w:val="28"/>
          <w:szCs w:val="28"/>
        </w:rPr>
        <w:t xml:space="preserve"> </w:t>
      </w:r>
    </w:p>
    <w:p w:rsidR="00DA1738" w:rsidRPr="0019794F" w:rsidRDefault="00DA1738" w:rsidP="0019794F">
      <w:pPr>
        <w:pStyle w:val="ab"/>
        <w:rPr>
          <w:rFonts w:ascii="Times New Roman" w:hAnsi="Times New Roman" w:cs="Times New Roman"/>
          <w:sz w:val="28"/>
          <w:szCs w:val="28"/>
        </w:rPr>
      </w:pPr>
    </w:p>
    <w:p w:rsidR="005F3F57" w:rsidRPr="0019794F" w:rsidRDefault="005718C5" w:rsidP="0019794F">
      <w:pPr>
        <w:pStyle w:val="ab"/>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        </w:t>
      </w:r>
      <w:r w:rsidR="00BB19A9" w:rsidRPr="0019794F">
        <w:rPr>
          <w:rFonts w:ascii="Times New Roman" w:eastAsia="Calibri" w:hAnsi="Times New Roman" w:cs="Times New Roman"/>
          <w:color w:val="000000"/>
          <w:sz w:val="28"/>
          <w:szCs w:val="28"/>
        </w:rPr>
        <w:t xml:space="preserve">Відповідно   до ст. 10 Закону України «Про охорону дитинства», наказів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 564/836/945/577  зареєстрованому  в  Міністерстві  юстиції  України 10  вересня 2014  року   за № 1105/25882  «Порядок  розгляду  звернень  та  повідомлень  з  приводу  жорстокого  поводження  з  дітьми  або  загрози  його  вчинення»,  </w:t>
      </w:r>
      <w:r w:rsidR="00BB19A9" w:rsidRPr="0019794F">
        <w:rPr>
          <w:rFonts w:ascii="Times New Roman" w:hAnsi="Times New Roman" w:cs="Times New Roman"/>
          <w:sz w:val="28"/>
          <w:szCs w:val="28"/>
        </w:rPr>
        <w:t>н</w:t>
      </w:r>
      <w:r w:rsidR="005F3F57" w:rsidRPr="0019794F">
        <w:rPr>
          <w:rFonts w:ascii="Times New Roman" w:hAnsi="Times New Roman" w:cs="Times New Roman"/>
          <w:sz w:val="28"/>
          <w:szCs w:val="28"/>
        </w:rPr>
        <w:t xml:space="preserve">а виконання наказу Міністерства освіти і науки України від 28.12.2019 року  №1646 «Деякі питання реагування на випадки </w:t>
      </w:r>
      <w:proofErr w:type="spellStart"/>
      <w:r w:rsidR="005F3F57" w:rsidRPr="0019794F">
        <w:rPr>
          <w:rFonts w:ascii="Times New Roman" w:hAnsi="Times New Roman" w:cs="Times New Roman"/>
          <w:sz w:val="28"/>
          <w:szCs w:val="28"/>
        </w:rPr>
        <w:t>булінгу</w:t>
      </w:r>
      <w:proofErr w:type="spellEnd"/>
      <w:r w:rsidR="005F3F57" w:rsidRPr="0019794F">
        <w:rPr>
          <w:rFonts w:ascii="Times New Roman" w:hAnsi="Times New Roman" w:cs="Times New Roman"/>
          <w:sz w:val="28"/>
          <w:szCs w:val="28"/>
        </w:rPr>
        <w:t xml:space="preserve"> (цькування) та застосування заходів виховного впливу в закладах освіти», зареєстрованого  в Міністерстві  юстиції   України   від   03.02.2020  року за № 111/34394,  наказу Міністерства освіти і науки від 26.02.2020 року  № 293 «Про затвердження плану заходів, спрямованих на запобігання та протидію </w:t>
      </w:r>
      <w:proofErr w:type="spellStart"/>
      <w:r w:rsidR="005F3F57" w:rsidRPr="0019794F">
        <w:rPr>
          <w:rFonts w:ascii="Times New Roman" w:hAnsi="Times New Roman" w:cs="Times New Roman"/>
          <w:sz w:val="28"/>
          <w:szCs w:val="28"/>
        </w:rPr>
        <w:t>булінгу</w:t>
      </w:r>
      <w:proofErr w:type="spellEnd"/>
      <w:r w:rsidR="005F3F57" w:rsidRPr="0019794F">
        <w:rPr>
          <w:rFonts w:ascii="Times New Roman" w:hAnsi="Times New Roman" w:cs="Times New Roman"/>
          <w:sz w:val="28"/>
          <w:szCs w:val="28"/>
        </w:rPr>
        <w:t xml:space="preserve"> (цькуванню) в закладах освіти», листа Міністерства освіти і науки від 20.03.2020 року  №6/480-20 «Про план заходів, спрямованих на запобігання та протидію </w:t>
      </w:r>
      <w:proofErr w:type="spellStart"/>
      <w:r w:rsidR="005F3F57" w:rsidRPr="0019794F">
        <w:rPr>
          <w:rFonts w:ascii="Times New Roman" w:hAnsi="Times New Roman" w:cs="Times New Roman"/>
          <w:sz w:val="28"/>
          <w:szCs w:val="28"/>
        </w:rPr>
        <w:t>булінгу</w:t>
      </w:r>
      <w:proofErr w:type="spellEnd"/>
      <w:r w:rsidR="005F3F57" w:rsidRPr="0019794F">
        <w:rPr>
          <w:rFonts w:ascii="Times New Roman" w:hAnsi="Times New Roman" w:cs="Times New Roman"/>
          <w:sz w:val="28"/>
          <w:szCs w:val="28"/>
        </w:rPr>
        <w:t xml:space="preserve"> (цькуванню)  в закладах освіти», з метою створення безпечного освітнього середовища </w:t>
      </w:r>
      <w:r w:rsidR="00483FA0" w:rsidRPr="0019794F">
        <w:rPr>
          <w:rFonts w:ascii="Times New Roman" w:hAnsi="Times New Roman" w:cs="Times New Roman"/>
          <w:sz w:val="28"/>
          <w:szCs w:val="28"/>
        </w:rPr>
        <w:t xml:space="preserve">в Першій міській гімназії </w:t>
      </w:r>
      <w:r w:rsidR="005F3F57" w:rsidRPr="0019794F">
        <w:rPr>
          <w:rFonts w:ascii="Times New Roman" w:hAnsi="Times New Roman" w:cs="Times New Roman"/>
          <w:sz w:val="28"/>
          <w:szCs w:val="28"/>
        </w:rPr>
        <w:t xml:space="preserve"> вільного від на</w:t>
      </w:r>
      <w:r w:rsidR="00483FA0" w:rsidRPr="0019794F">
        <w:rPr>
          <w:rFonts w:ascii="Times New Roman" w:hAnsi="Times New Roman" w:cs="Times New Roman"/>
          <w:sz w:val="28"/>
          <w:szCs w:val="28"/>
        </w:rPr>
        <w:t xml:space="preserve">сильства та </w:t>
      </w:r>
      <w:proofErr w:type="spellStart"/>
      <w:r w:rsidR="00483FA0" w:rsidRPr="0019794F">
        <w:rPr>
          <w:rFonts w:ascii="Times New Roman" w:hAnsi="Times New Roman" w:cs="Times New Roman"/>
          <w:sz w:val="28"/>
          <w:szCs w:val="28"/>
        </w:rPr>
        <w:t>булінгу</w:t>
      </w:r>
      <w:proofErr w:type="spellEnd"/>
      <w:r w:rsidR="00483FA0" w:rsidRPr="0019794F">
        <w:rPr>
          <w:rFonts w:ascii="Times New Roman" w:hAnsi="Times New Roman" w:cs="Times New Roman"/>
          <w:sz w:val="28"/>
          <w:szCs w:val="28"/>
        </w:rPr>
        <w:t xml:space="preserve"> (цькування):</w:t>
      </w:r>
    </w:p>
    <w:p w:rsidR="005F3F57" w:rsidRPr="0019794F" w:rsidRDefault="005F3F57" w:rsidP="0019794F">
      <w:pPr>
        <w:pStyle w:val="ab"/>
        <w:rPr>
          <w:rFonts w:ascii="Times New Roman" w:hAnsi="Times New Roman" w:cs="Times New Roman"/>
          <w:sz w:val="28"/>
          <w:szCs w:val="28"/>
        </w:rPr>
      </w:pPr>
    </w:p>
    <w:p w:rsidR="00DA1738" w:rsidRPr="0019794F" w:rsidRDefault="005F3F57" w:rsidP="0019794F">
      <w:pPr>
        <w:pStyle w:val="ab"/>
        <w:rPr>
          <w:rFonts w:ascii="Times New Roman" w:hAnsi="Times New Roman" w:cs="Times New Roman"/>
          <w:sz w:val="28"/>
          <w:szCs w:val="28"/>
        </w:rPr>
      </w:pPr>
      <w:r w:rsidRPr="0019794F">
        <w:rPr>
          <w:rFonts w:ascii="Times New Roman" w:hAnsi="Times New Roman" w:cs="Times New Roman"/>
          <w:sz w:val="28"/>
          <w:szCs w:val="28"/>
        </w:rPr>
        <w:t xml:space="preserve">          </w:t>
      </w:r>
      <w:r w:rsidR="00DA1738" w:rsidRPr="0019794F">
        <w:rPr>
          <w:rFonts w:ascii="Times New Roman" w:hAnsi="Times New Roman" w:cs="Times New Roman"/>
          <w:sz w:val="28"/>
          <w:szCs w:val="28"/>
        </w:rPr>
        <w:t>НАКАЗУЮ:</w:t>
      </w:r>
    </w:p>
    <w:p w:rsidR="005F3F57" w:rsidRPr="0019794F" w:rsidRDefault="005F3F57" w:rsidP="0019794F">
      <w:pPr>
        <w:pStyle w:val="ab"/>
        <w:rPr>
          <w:rFonts w:ascii="Times New Roman" w:hAnsi="Times New Roman" w:cs="Times New Roman"/>
          <w:sz w:val="28"/>
          <w:szCs w:val="28"/>
        </w:rPr>
      </w:pPr>
    </w:p>
    <w:p w:rsidR="001F106D" w:rsidRPr="0019794F" w:rsidRDefault="005F3F57" w:rsidP="0019794F">
      <w:pPr>
        <w:pStyle w:val="ab"/>
        <w:jc w:val="both"/>
        <w:rPr>
          <w:rFonts w:ascii="Times New Roman" w:eastAsia="Calibri" w:hAnsi="Times New Roman" w:cs="Times New Roman"/>
          <w:sz w:val="28"/>
          <w:szCs w:val="28"/>
        </w:rPr>
      </w:pPr>
      <w:r w:rsidRPr="0019794F">
        <w:rPr>
          <w:rFonts w:ascii="Times New Roman" w:hAnsi="Times New Roman" w:cs="Times New Roman"/>
          <w:sz w:val="28"/>
          <w:szCs w:val="28"/>
        </w:rPr>
        <w:t>1.</w:t>
      </w:r>
      <w:r w:rsidR="001F106D" w:rsidRPr="0019794F">
        <w:rPr>
          <w:rFonts w:ascii="Times New Roman" w:hAnsi="Times New Roman" w:cs="Times New Roman"/>
          <w:sz w:val="28"/>
          <w:szCs w:val="28"/>
        </w:rPr>
        <w:t xml:space="preserve"> </w:t>
      </w:r>
      <w:r w:rsidR="001F106D" w:rsidRPr="0019794F">
        <w:rPr>
          <w:rFonts w:ascii="Times New Roman" w:eastAsia="Calibri" w:hAnsi="Times New Roman" w:cs="Times New Roman"/>
          <w:sz w:val="28"/>
          <w:szCs w:val="28"/>
        </w:rPr>
        <w:t>Педагогічним працівникам закладу освіти:</w:t>
      </w:r>
    </w:p>
    <w:p w:rsidR="001F106D" w:rsidRPr="0019794F" w:rsidRDefault="001F106D" w:rsidP="0019794F">
      <w:pPr>
        <w:pStyle w:val="ab"/>
        <w:jc w:val="both"/>
        <w:rPr>
          <w:rFonts w:ascii="Times New Roman" w:hAnsi="Times New Roman" w:cs="Times New Roman"/>
          <w:sz w:val="28"/>
          <w:szCs w:val="28"/>
        </w:rPr>
      </w:pPr>
      <w:r w:rsidRPr="0019794F">
        <w:rPr>
          <w:rFonts w:ascii="Times New Roman" w:eastAsia="Calibri" w:hAnsi="Times New Roman" w:cs="Times New Roman"/>
          <w:sz w:val="28"/>
          <w:szCs w:val="28"/>
        </w:rPr>
        <w:t>1.1. При виявленні фактів жорстокого поводження з дітьми або загрози їх вчинення керуватися Порядком розгляду звернень і повідомлень з приводу жорстокого поводження з дітьми або загрози їх вчинення.</w:t>
      </w:r>
    </w:p>
    <w:p w:rsidR="001F106D" w:rsidRPr="0019794F" w:rsidRDefault="001F106D" w:rsidP="0019794F">
      <w:pPr>
        <w:pStyle w:val="ab"/>
        <w:jc w:val="both"/>
        <w:rPr>
          <w:rFonts w:ascii="Times New Roman" w:hAnsi="Times New Roman" w:cs="Times New Roman"/>
          <w:sz w:val="28"/>
          <w:szCs w:val="28"/>
        </w:rPr>
      </w:pPr>
      <w:r w:rsidRPr="0019794F">
        <w:rPr>
          <w:rFonts w:ascii="Times New Roman" w:eastAsia="Calibri" w:hAnsi="Times New Roman" w:cs="Times New Roman"/>
          <w:sz w:val="28"/>
          <w:szCs w:val="28"/>
        </w:rPr>
        <w:t xml:space="preserve">          Постійно</w:t>
      </w: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t xml:space="preserve">1.2. </w:t>
      </w:r>
      <w:r w:rsidRPr="0019794F">
        <w:rPr>
          <w:rFonts w:ascii="Times New Roman" w:hAnsi="Times New Roman" w:cs="Times New Roman"/>
          <w:sz w:val="28"/>
          <w:szCs w:val="28"/>
        </w:rPr>
        <w:t xml:space="preserve">Про всі </w:t>
      </w:r>
      <w:r w:rsidRPr="0019794F">
        <w:rPr>
          <w:rFonts w:ascii="Times New Roman" w:eastAsia="Calibri" w:hAnsi="Times New Roman" w:cs="Times New Roman"/>
          <w:sz w:val="28"/>
          <w:szCs w:val="28"/>
        </w:rPr>
        <w:t xml:space="preserve"> звернення та повідомлення  з приводу жорстокого поводження з дітьми або загрози щодо його негайно інформувати           адміністрацію закладу освіти.</w:t>
      </w: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t xml:space="preserve">          Постійно</w:t>
      </w: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t xml:space="preserve"> </w:t>
      </w:r>
    </w:p>
    <w:p w:rsidR="001F106D" w:rsidRPr="0019794F" w:rsidRDefault="001F106D" w:rsidP="0019794F">
      <w:pPr>
        <w:pStyle w:val="ab"/>
        <w:jc w:val="both"/>
        <w:rPr>
          <w:rFonts w:ascii="Times New Roman" w:hAnsi="Times New Roman" w:cs="Times New Roman"/>
          <w:sz w:val="28"/>
          <w:szCs w:val="28"/>
        </w:rPr>
      </w:pP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t>1.3. У  межах своєї компетенції вживати заходи щодо виявлення припинення фактів жорстокого поводження з дітьми або загрози їх вчинення.</w:t>
      </w: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lastRenderedPageBreak/>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t xml:space="preserve">          Постійно </w:t>
      </w:r>
    </w:p>
    <w:p w:rsidR="001F106D" w:rsidRPr="0019794F" w:rsidRDefault="001F106D" w:rsidP="0019794F">
      <w:pPr>
        <w:pStyle w:val="ab"/>
        <w:jc w:val="both"/>
        <w:rPr>
          <w:rFonts w:ascii="Times New Roman" w:eastAsia="Calibri" w:hAnsi="Times New Roman" w:cs="Times New Roman"/>
          <w:sz w:val="28"/>
          <w:szCs w:val="28"/>
        </w:rPr>
      </w:pPr>
      <w:r w:rsidRPr="0019794F">
        <w:rPr>
          <w:rFonts w:ascii="Times New Roman" w:eastAsia="Calibri" w:hAnsi="Times New Roman" w:cs="Times New Roman"/>
          <w:sz w:val="28"/>
          <w:szCs w:val="28"/>
        </w:rPr>
        <w:t>1.4. Проводити роз’яснювальну роботу з батьками, особами, які їх замінюють іншими учасниками освітнього процесу із запобігання та протидії негативним  наслідкам жорстокого поводження з дітьми.</w:t>
      </w:r>
    </w:p>
    <w:p w:rsidR="001F106D" w:rsidRPr="0019794F" w:rsidRDefault="001F106D" w:rsidP="0019794F">
      <w:pPr>
        <w:pStyle w:val="ab"/>
        <w:jc w:val="both"/>
        <w:rPr>
          <w:rFonts w:ascii="Times New Roman" w:hAnsi="Times New Roman" w:cs="Times New Roman"/>
          <w:sz w:val="28"/>
          <w:szCs w:val="28"/>
        </w:rPr>
      </w:pP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r>
      <w:r w:rsidRPr="0019794F">
        <w:rPr>
          <w:rFonts w:ascii="Times New Roman" w:eastAsia="Calibri" w:hAnsi="Times New Roman" w:cs="Times New Roman"/>
          <w:sz w:val="28"/>
          <w:szCs w:val="28"/>
        </w:rPr>
        <w:tab/>
        <w:t xml:space="preserve">          Постійно   </w:t>
      </w:r>
    </w:p>
    <w:p w:rsidR="001F106D" w:rsidRPr="0019794F" w:rsidRDefault="001F106D"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 xml:space="preserve">2. Заступнику директора школи з виховної роботи </w:t>
      </w:r>
      <w:proofErr w:type="spellStart"/>
      <w:r w:rsidRPr="0019794F">
        <w:rPr>
          <w:rFonts w:ascii="Times New Roman" w:hAnsi="Times New Roman" w:cs="Times New Roman"/>
          <w:sz w:val="28"/>
          <w:szCs w:val="28"/>
        </w:rPr>
        <w:t>Рожкову</w:t>
      </w:r>
      <w:proofErr w:type="spellEnd"/>
      <w:r w:rsidRPr="0019794F">
        <w:rPr>
          <w:rFonts w:ascii="Times New Roman" w:hAnsi="Times New Roman" w:cs="Times New Roman"/>
          <w:sz w:val="28"/>
          <w:szCs w:val="28"/>
        </w:rPr>
        <w:t xml:space="preserve"> І.В. </w:t>
      </w:r>
      <w:r w:rsidR="0019794F">
        <w:rPr>
          <w:rFonts w:ascii="Times New Roman" w:hAnsi="Times New Roman" w:cs="Times New Roman"/>
          <w:sz w:val="28"/>
          <w:szCs w:val="28"/>
        </w:rPr>
        <w:t>:</w:t>
      </w:r>
    </w:p>
    <w:p w:rsidR="005F3F57" w:rsidRPr="0019794F" w:rsidRDefault="001F106D"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2.1.</w:t>
      </w:r>
      <w:r w:rsidR="005F3F57" w:rsidRPr="0019794F">
        <w:rPr>
          <w:rFonts w:ascii="Times New Roman" w:hAnsi="Times New Roman" w:cs="Times New Roman"/>
          <w:sz w:val="28"/>
          <w:szCs w:val="28"/>
        </w:rPr>
        <w:t xml:space="preserve">Затвердити План заходів, спрямованих на запобігання та протидію </w:t>
      </w:r>
      <w:proofErr w:type="spellStart"/>
      <w:r w:rsidR="005F3F57" w:rsidRPr="0019794F">
        <w:rPr>
          <w:rFonts w:ascii="Times New Roman" w:hAnsi="Times New Roman" w:cs="Times New Roman"/>
          <w:sz w:val="28"/>
          <w:szCs w:val="28"/>
        </w:rPr>
        <w:t>булінгу</w:t>
      </w:r>
      <w:proofErr w:type="spellEnd"/>
      <w:r w:rsidR="005F3F57" w:rsidRPr="0019794F">
        <w:rPr>
          <w:rFonts w:ascii="Times New Roman" w:hAnsi="Times New Roman" w:cs="Times New Roman"/>
          <w:sz w:val="28"/>
          <w:szCs w:val="28"/>
        </w:rPr>
        <w:t xml:space="preserve"> (цькуванню) </w:t>
      </w:r>
      <w:r w:rsidR="00483FA0" w:rsidRPr="0019794F">
        <w:rPr>
          <w:rFonts w:ascii="Times New Roman" w:hAnsi="Times New Roman" w:cs="Times New Roman"/>
          <w:sz w:val="28"/>
          <w:szCs w:val="28"/>
        </w:rPr>
        <w:t xml:space="preserve">по Першій міській гімназії </w:t>
      </w:r>
      <w:r w:rsidR="005F3F57" w:rsidRPr="0019794F">
        <w:rPr>
          <w:rFonts w:ascii="Times New Roman" w:hAnsi="Times New Roman" w:cs="Times New Roman"/>
          <w:sz w:val="28"/>
          <w:szCs w:val="28"/>
        </w:rPr>
        <w:t>  </w:t>
      </w:r>
      <w:r w:rsidR="005E26BD" w:rsidRPr="0019794F">
        <w:rPr>
          <w:rFonts w:ascii="Times New Roman" w:hAnsi="Times New Roman" w:cs="Times New Roman"/>
          <w:sz w:val="28"/>
          <w:szCs w:val="28"/>
        </w:rPr>
        <w:t>у</w:t>
      </w:r>
      <w:r w:rsidR="00483FA0" w:rsidRPr="0019794F">
        <w:rPr>
          <w:rFonts w:ascii="Times New Roman" w:hAnsi="Times New Roman" w:cs="Times New Roman"/>
          <w:sz w:val="28"/>
          <w:szCs w:val="28"/>
        </w:rPr>
        <w:t xml:space="preserve"> 2023-2024</w:t>
      </w:r>
      <w:r w:rsidR="005F3F57" w:rsidRPr="0019794F">
        <w:rPr>
          <w:rFonts w:ascii="Times New Roman" w:hAnsi="Times New Roman" w:cs="Times New Roman"/>
          <w:sz w:val="28"/>
          <w:szCs w:val="28"/>
        </w:rPr>
        <w:t xml:space="preserve"> навчальному році</w:t>
      </w:r>
      <w:r w:rsidRPr="0019794F">
        <w:rPr>
          <w:rFonts w:ascii="Times New Roman" w:hAnsi="Times New Roman" w:cs="Times New Roman"/>
          <w:sz w:val="28"/>
          <w:szCs w:val="28"/>
        </w:rPr>
        <w:t>,</w:t>
      </w:r>
      <w:r w:rsidR="005F3F57" w:rsidRPr="0019794F">
        <w:rPr>
          <w:rFonts w:ascii="Times New Roman" w:hAnsi="Times New Roman" w:cs="Times New Roman"/>
          <w:sz w:val="28"/>
          <w:szCs w:val="28"/>
        </w:rPr>
        <w:t xml:space="preserve"> </w:t>
      </w:r>
      <w:r w:rsidRPr="0019794F">
        <w:rPr>
          <w:rFonts w:ascii="Times New Roman" w:hAnsi="Times New Roman" w:cs="Times New Roman"/>
          <w:sz w:val="28"/>
          <w:szCs w:val="28"/>
        </w:rPr>
        <w:t xml:space="preserve">забезпечити його виконання </w:t>
      </w:r>
      <w:r w:rsidR="005F3F57" w:rsidRPr="0019794F">
        <w:rPr>
          <w:rFonts w:ascii="Times New Roman" w:hAnsi="Times New Roman" w:cs="Times New Roman"/>
          <w:i/>
          <w:iCs/>
          <w:sz w:val="28"/>
          <w:szCs w:val="28"/>
        </w:rPr>
        <w:t>(Додаток 1).</w:t>
      </w:r>
      <w:r w:rsidR="005F3F57" w:rsidRPr="0019794F">
        <w:rPr>
          <w:rFonts w:ascii="Times New Roman" w:hAnsi="Times New Roman" w:cs="Times New Roman"/>
          <w:sz w:val="28"/>
          <w:szCs w:val="28"/>
        </w:rPr>
        <w:t>  </w:t>
      </w:r>
    </w:p>
    <w:p w:rsidR="005F3F57" w:rsidRPr="0019794F" w:rsidRDefault="0019794F" w:rsidP="0019794F">
      <w:pPr>
        <w:pStyle w:val="ab"/>
        <w:jc w:val="both"/>
        <w:rPr>
          <w:rFonts w:ascii="Times New Roman" w:hAnsi="Times New Roman" w:cs="Times New Roman"/>
          <w:sz w:val="28"/>
          <w:szCs w:val="28"/>
        </w:rPr>
      </w:pPr>
      <w:bookmarkStart w:id="1" w:name="_Hlk155958890"/>
      <w:r w:rsidRPr="0019794F">
        <w:rPr>
          <w:rFonts w:ascii="Times New Roman" w:hAnsi="Times New Roman" w:cs="Times New Roman"/>
          <w:sz w:val="28"/>
          <w:szCs w:val="28"/>
        </w:rPr>
        <w:t>2.2.</w:t>
      </w:r>
      <w:r w:rsidR="005F3F57" w:rsidRPr="0019794F">
        <w:rPr>
          <w:rFonts w:ascii="Times New Roman" w:hAnsi="Times New Roman" w:cs="Times New Roman"/>
          <w:sz w:val="28"/>
          <w:szCs w:val="28"/>
        </w:rPr>
        <w:t xml:space="preserve">Створити  постійно  діючу комісію  з розгляду випадку  </w:t>
      </w:r>
      <w:proofErr w:type="spellStart"/>
      <w:r w:rsidR="005F3F57" w:rsidRPr="0019794F">
        <w:rPr>
          <w:rFonts w:ascii="Times New Roman" w:hAnsi="Times New Roman" w:cs="Times New Roman"/>
          <w:sz w:val="28"/>
          <w:szCs w:val="28"/>
        </w:rPr>
        <w:t>булінгу</w:t>
      </w:r>
      <w:proofErr w:type="spellEnd"/>
      <w:r w:rsidR="005F3F57" w:rsidRPr="0019794F">
        <w:rPr>
          <w:rFonts w:ascii="Times New Roman" w:hAnsi="Times New Roman" w:cs="Times New Roman"/>
          <w:sz w:val="28"/>
          <w:szCs w:val="28"/>
        </w:rPr>
        <w:t xml:space="preserve"> (цькування)  у складі:</w:t>
      </w:r>
    </w:p>
    <w:p w:rsidR="005F3F57" w:rsidRPr="0019794F" w:rsidRDefault="00483FA0" w:rsidP="00215A25">
      <w:pPr>
        <w:pStyle w:val="ab"/>
        <w:numPr>
          <w:ilvl w:val="0"/>
          <w:numId w:val="12"/>
        </w:numPr>
        <w:jc w:val="both"/>
        <w:rPr>
          <w:rFonts w:ascii="Times New Roman" w:hAnsi="Times New Roman" w:cs="Times New Roman"/>
          <w:sz w:val="28"/>
          <w:szCs w:val="28"/>
          <w:lang w:val="ru-RU"/>
        </w:rPr>
      </w:pPr>
      <w:proofErr w:type="spellStart"/>
      <w:r w:rsidRPr="0019794F">
        <w:rPr>
          <w:rFonts w:ascii="Times New Roman" w:hAnsi="Times New Roman" w:cs="Times New Roman"/>
          <w:sz w:val="28"/>
          <w:szCs w:val="28"/>
        </w:rPr>
        <w:t>Саєнко</w:t>
      </w:r>
      <w:proofErr w:type="spellEnd"/>
      <w:r w:rsidRPr="0019794F">
        <w:rPr>
          <w:rFonts w:ascii="Times New Roman" w:hAnsi="Times New Roman" w:cs="Times New Roman"/>
          <w:sz w:val="28"/>
          <w:szCs w:val="28"/>
        </w:rPr>
        <w:t xml:space="preserve"> С.І</w:t>
      </w:r>
      <w:r w:rsidR="005F3F57" w:rsidRPr="0019794F">
        <w:rPr>
          <w:rFonts w:ascii="Times New Roman" w:hAnsi="Times New Roman" w:cs="Times New Roman"/>
          <w:sz w:val="28"/>
          <w:szCs w:val="28"/>
        </w:rPr>
        <w:t xml:space="preserve">., директор </w:t>
      </w:r>
      <w:r w:rsidRPr="0019794F">
        <w:rPr>
          <w:rFonts w:ascii="Times New Roman" w:hAnsi="Times New Roman" w:cs="Times New Roman"/>
          <w:sz w:val="28"/>
          <w:szCs w:val="28"/>
        </w:rPr>
        <w:t>гімназії</w:t>
      </w:r>
      <w:r w:rsidR="005F3F57" w:rsidRPr="0019794F">
        <w:rPr>
          <w:rFonts w:ascii="Times New Roman" w:hAnsi="Times New Roman" w:cs="Times New Roman"/>
          <w:sz w:val="28"/>
          <w:szCs w:val="28"/>
        </w:rPr>
        <w:t xml:space="preserve"> – голова комісії;</w:t>
      </w:r>
    </w:p>
    <w:p w:rsidR="005F3F57" w:rsidRPr="0019794F" w:rsidRDefault="00483FA0" w:rsidP="00215A25">
      <w:pPr>
        <w:pStyle w:val="ab"/>
        <w:numPr>
          <w:ilvl w:val="0"/>
          <w:numId w:val="12"/>
        </w:numPr>
        <w:jc w:val="both"/>
        <w:rPr>
          <w:rFonts w:ascii="Times New Roman" w:hAnsi="Times New Roman" w:cs="Times New Roman"/>
          <w:sz w:val="28"/>
          <w:szCs w:val="28"/>
          <w:lang w:val="ru-RU"/>
        </w:rPr>
      </w:pPr>
      <w:proofErr w:type="spellStart"/>
      <w:r w:rsidRPr="0019794F">
        <w:rPr>
          <w:rFonts w:ascii="Times New Roman" w:hAnsi="Times New Roman" w:cs="Times New Roman"/>
          <w:sz w:val="28"/>
          <w:szCs w:val="28"/>
        </w:rPr>
        <w:t>Рожков</w:t>
      </w:r>
      <w:proofErr w:type="spellEnd"/>
      <w:r w:rsidRPr="0019794F">
        <w:rPr>
          <w:rFonts w:ascii="Times New Roman" w:hAnsi="Times New Roman" w:cs="Times New Roman"/>
          <w:sz w:val="28"/>
          <w:szCs w:val="28"/>
        </w:rPr>
        <w:t xml:space="preserve"> І.В</w:t>
      </w:r>
      <w:r w:rsidR="005F3F57" w:rsidRPr="0019794F">
        <w:rPr>
          <w:rFonts w:ascii="Times New Roman" w:hAnsi="Times New Roman" w:cs="Times New Roman"/>
          <w:sz w:val="28"/>
          <w:szCs w:val="28"/>
        </w:rPr>
        <w:t>., заступник директора школи з виховної роботи – заступник голови комісії;</w:t>
      </w:r>
    </w:p>
    <w:p w:rsidR="005F3F57" w:rsidRPr="0019794F" w:rsidRDefault="00483FA0" w:rsidP="00215A25">
      <w:pPr>
        <w:pStyle w:val="ab"/>
        <w:numPr>
          <w:ilvl w:val="0"/>
          <w:numId w:val="12"/>
        </w:numPr>
        <w:jc w:val="both"/>
        <w:rPr>
          <w:rFonts w:ascii="Times New Roman" w:hAnsi="Times New Roman" w:cs="Times New Roman"/>
          <w:sz w:val="28"/>
          <w:szCs w:val="28"/>
          <w:lang w:val="ru-RU"/>
        </w:rPr>
      </w:pPr>
      <w:proofErr w:type="spellStart"/>
      <w:proofErr w:type="gramStart"/>
      <w:r w:rsidRPr="0019794F">
        <w:rPr>
          <w:rFonts w:ascii="Times New Roman" w:hAnsi="Times New Roman" w:cs="Times New Roman"/>
          <w:sz w:val="28"/>
          <w:szCs w:val="28"/>
          <w:lang w:val="ru-RU"/>
        </w:rPr>
        <w:t>Міхновська</w:t>
      </w:r>
      <w:proofErr w:type="spellEnd"/>
      <w:r w:rsidRPr="0019794F">
        <w:rPr>
          <w:rFonts w:ascii="Times New Roman" w:hAnsi="Times New Roman" w:cs="Times New Roman"/>
          <w:sz w:val="28"/>
          <w:szCs w:val="28"/>
          <w:lang w:val="ru-RU"/>
        </w:rPr>
        <w:t xml:space="preserve">  С</w:t>
      </w:r>
      <w:r w:rsidR="00D43CDE" w:rsidRPr="0019794F">
        <w:rPr>
          <w:rFonts w:ascii="Times New Roman" w:hAnsi="Times New Roman" w:cs="Times New Roman"/>
          <w:sz w:val="28"/>
          <w:szCs w:val="28"/>
          <w:lang w:val="ru-RU"/>
        </w:rPr>
        <w:t>.В.</w:t>
      </w:r>
      <w:proofErr w:type="gramEnd"/>
      <w:r w:rsidR="00D43CDE" w:rsidRPr="0019794F">
        <w:rPr>
          <w:rFonts w:ascii="Times New Roman" w:hAnsi="Times New Roman" w:cs="Times New Roman"/>
          <w:sz w:val="28"/>
          <w:szCs w:val="28"/>
          <w:lang w:val="ru-RU"/>
        </w:rPr>
        <w:t xml:space="preserve">, </w:t>
      </w:r>
      <w:proofErr w:type="spellStart"/>
      <w:r w:rsidR="00D43CDE" w:rsidRPr="0019794F">
        <w:rPr>
          <w:rFonts w:ascii="Times New Roman" w:hAnsi="Times New Roman" w:cs="Times New Roman"/>
          <w:sz w:val="28"/>
          <w:szCs w:val="28"/>
          <w:lang w:val="ru-RU"/>
        </w:rPr>
        <w:t>практичний</w:t>
      </w:r>
      <w:proofErr w:type="spellEnd"/>
      <w:r w:rsidR="00D43CDE" w:rsidRPr="0019794F">
        <w:rPr>
          <w:rFonts w:ascii="Times New Roman" w:hAnsi="Times New Roman" w:cs="Times New Roman"/>
          <w:sz w:val="28"/>
          <w:szCs w:val="28"/>
          <w:lang w:val="ru-RU"/>
        </w:rPr>
        <w:t xml:space="preserve"> психолог </w:t>
      </w:r>
      <w:r w:rsidR="005F3F57" w:rsidRPr="0019794F">
        <w:rPr>
          <w:rFonts w:ascii="Times New Roman" w:hAnsi="Times New Roman" w:cs="Times New Roman"/>
          <w:sz w:val="28"/>
          <w:szCs w:val="28"/>
        </w:rPr>
        <w:t>– секретар комісії;</w:t>
      </w:r>
    </w:p>
    <w:p w:rsidR="00D43CDE" w:rsidRDefault="00483FA0" w:rsidP="00215A25">
      <w:pPr>
        <w:pStyle w:val="ab"/>
        <w:numPr>
          <w:ilvl w:val="0"/>
          <w:numId w:val="12"/>
        </w:numPr>
        <w:jc w:val="both"/>
        <w:rPr>
          <w:rFonts w:ascii="Times New Roman" w:hAnsi="Times New Roman" w:cs="Times New Roman"/>
          <w:sz w:val="28"/>
          <w:szCs w:val="28"/>
        </w:rPr>
      </w:pPr>
      <w:r w:rsidRPr="0019794F">
        <w:rPr>
          <w:rFonts w:ascii="Times New Roman" w:hAnsi="Times New Roman" w:cs="Times New Roman"/>
          <w:sz w:val="28"/>
          <w:szCs w:val="28"/>
        </w:rPr>
        <w:t>Дудник С.В.</w:t>
      </w:r>
      <w:r w:rsidR="005F3F57" w:rsidRPr="0019794F">
        <w:rPr>
          <w:rFonts w:ascii="Times New Roman" w:hAnsi="Times New Roman" w:cs="Times New Roman"/>
          <w:sz w:val="28"/>
          <w:szCs w:val="28"/>
        </w:rPr>
        <w:t xml:space="preserve"> соціальний педагог – член комісії;</w:t>
      </w:r>
    </w:p>
    <w:p w:rsidR="00946425" w:rsidRPr="0019794F" w:rsidRDefault="00946425" w:rsidP="00215A25">
      <w:pPr>
        <w:pStyle w:val="ab"/>
        <w:numPr>
          <w:ilvl w:val="0"/>
          <w:numId w:val="12"/>
        </w:numPr>
        <w:jc w:val="both"/>
        <w:rPr>
          <w:rFonts w:ascii="Times New Roman" w:hAnsi="Times New Roman" w:cs="Times New Roman"/>
          <w:sz w:val="28"/>
          <w:szCs w:val="28"/>
        </w:rPr>
      </w:pPr>
      <w:proofErr w:type="spellStart"/>
      <w:r>
        <w:rPr>
          <w:rFonts w:ascii="Times New Roman" w:hAnsi="Times New Roman" w:cs="Times New Roman"/>
          <w:sz w:val="28"/>
          <w:szCs w:val="28"/>
        </w:rPr>
        <w:t>Силенко</w:t>
      </w:r>
      <w:proofErr w:type="spellEnd"/>
      <w:r>
        <w:rPr>
          <w:rFonts w:ascii="Times New Roman" w:hAnsi="Times New Roman" w:cs="Times New Roman"/>
          <w:sz w:val="28"/>
          <w:szCs w:val="28"/>
        </w:rPr>
        <w:t xml:space="preserve"> В.А. вчитель права – член комісії</w:t>
      </w:r>
    </w:p>
    <w:p w:rsidR="00D43CDE" w:rsidRDefault="00483FA0" w:rsidP="00215A25">
      <w:pPr>
        <w:pStyle w:val="ab"/>
        <w:numPr>
          <w:ilvl w:val="0"/>
          <w:numId w:val="12"/>
        </w:numPr>
        <w:jc w:val="both"/>
        <w:rPr>
          <w:rFonts w:ascii="Times New Roman" w:hAnsi="Times New Roman" w:cs="Times New Roman"/>
          <w:sz w:val="28"/>
          <w:szCs w:val="28"/>
          <w:lang w:val="ru-RU"/>
        </w:rPr>
      </w:pPr>
      <w:proofErr w:type="spellStart"/>
      <w:r w:rsidRPr="0019794F">
        <w:rPr>
          <w:rFonts w:ascii="Times New Roman" w:hAnsi="Times New Roman" w:cs="Times New Roman"/>
          <w:sz w:val="28"/>
          <w:szCs w:val="28"/>
        </w:rPr>
        <w:t>Сухенко</w:t>
      </w:r>
      <w:proofErr w:type="spellEnd"/>
      <w:r w:rsidRPr="0019794F">
        <w:rPr>
          <w:rFonts w:ascii="Times New Roman" w:hAnsi="Times New Roman" w:cs="Times New Roman"/>
          <w:sz w:val="28"/>
          <w:szCs w:val="28"/>
        </w:rPr>
        <w:t xml:space="preserve">  К.О</w:t>
      </w:r>
      <w:r w:rsidR="00D43CDE" w:rsidRPr="0019794F">
        <w:rPr>
          <w:rFonts w:ascii="Times New Roman" w:hAnsi="Times New Roman" w:cs="Times New Roman"/>
          <w:sz w:val="28"/>
          <w:szCs w:val="28"/>
        </w:rPr>
        <w:t xml:space="preserve">., педагог-організатор </w:t>
      </w:r>
      <w:r w:rsidR="00D43CDE" w:rsidRPr="0019794F">
        <w:rPr>
          <w:rFonts w:ascii="Times New Roman" w:hAnsi="Times New Roman" w:cs="Times New Roman"/>
          <w:sz w:val="28"/>
          <w:szCs w:val="28"/>
          <w:lang w:val="ru-RU"/>
        </w:rPr>
        <w:t xml:space="preserve">– член </w:t>
      </w:r>
      <w:proofErr w:type="spellStart"/>
      <w:r w:rsidR="00D43CDE" w:rsidRPr="0019794F">
        <w:rPr>
          <w:rFonts w:ascii="Times New Roman" w:hAnsi="Times New Roman" w:cs="Times New Roman"/>
          <w:sz w:val="28"/>
          <w:szCs w:val="28"/>
          <w:lang w:val="ru-RU"/>
        </w:rPr>
        <w:t>комісії</w:t>
      </w:r>
      <w:proofErr w:type="spellEnd"/>
      <w:r w:rsidR="00D43CDE" w:rsidRPr="0019794F">
        <w:rPr>
          <w:rFonts w:ascii="Times New Roman" w:hAnsi="Times New Roman" w:cs="Times New Roman"/>
          <w:sz w:val="28"/>
          <w:szCs w:val="28"/>
          <w:lang w:val="ru-RU"/>
        </w:rPr>
        <w:t>;</w:t>
      </w:r>
    </w:p>
    <w:p w:rsidR="00215A25" w:rsidRPr="00215A25" w:rsidRDefault="00215A25" w:rsidP="00215A25">
      <w:pPr>
        <w:pStyle w:val="ab"/>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Сень Н.М., </w:t>
      </w:r>
      <w:proofErr w:type="gramStart"/>
      <w:r w:rsidRPr="0019794F">
        <w:rPr>
          <w:rFonts w:ascii="Times New Roman" w:hAnsi="Times New Roman" w:cs="Times New Roman"/>
          <w:sz w:val="28"/>
          <w:szCs w:val="28"/>
        </w:rPr>
        <w:t>представник  служби</w:t>
      </w:r>
      <w:proofErr w:type="gramEnd"/>
      <w:r w:rsidRPr="0019794F">
        <w:rPr>
          <w:rFonts w:ascii="Times New Roman" w:hAnsi="Times New Roman" w:cs="Times New Roman"/>
          <w:sz w:val="28"/>
          <w:szCs w:val="28"/>
        </w:rPr>
        <w:t xml:space="preserve"> у справах дітей</w:t>
      </w:r>
    </w:p>
    <w:p w:rsidR="005F3F57" w:rsidRPr="0019794F" w:rsidRDefault="00215A25" w:rsidP="00215A25">
      <w:pPr>
        <w:pStyle w:val="ab"/>
        <w:numPr>
          <w:ilvl w:val="0"/>
          <w:numId w:val="12"/>
        </w:numPr>
        <w:jc w:val="both"/>
        <w:rPr>
          <w:rFonts w:ascii="Times New Roman" w:hAnsi="Times New Roman" w:cs="Times New Roman"/>
          <w:sz w:val="28"/>
          <w:szCs w:val="28"/>
          <w:lang w:val="ru-RU"/>
        </w:rPr>
      </w:pPr>
      <w:r>
        <w:rPr>
          <w:rFonts w:ascii="Times New Roman" w:hAnsi="Times New Roman" w:cs="Times New Roman"/>
          <w:sz w:val="28"/>
          <w:szCs w:val="28"/>
        </w:rPr>
        <w:t xml:space="preserve">Матвійчук М. М., представник </w:t>
      </w:r>
      <w:r w:rsidR="005F3F57" w:rsidRPr="0019794F">
        <w:rPr>
          <w:rFonts w:ascii="Times New Roman" w:hAnsi="Times New Roman" w:cs="Times New Roman"/>
          <w:sz w:val="28"/>
          <w:szCs w:val="28"/>
        </w:rPr>
        <w:t xml:space="preserve"> центру соціальних служб для сім´ї, дітей та молоді</w:t>
      </w:r>
      <w:r>
        <w:rPr>
          <w:rFonts w:ascii="Times New Roman" w:hAnsi="Times New Roman" w:cs="Times New Roman"/>
          <w:sz w:val="28"/>
          <w:szCs w:val="28"/>
        </w:rPr>
        <w:t>.</w:t>
      </w:r>
    </w:p>
    <w:bookmarkEnd w:id="1"/>
    <w:p w:rsidR="005F3F57" w:rsidRPr="0019794F" w:rsidRDefault="005F3F57" w:rsidP="0019794F">
      <w:pPr>
        <w:pStyle w:val="ab"/>
        <w:jc w:val="both"/>
        <w:rPr>
          <w:rFonts w:ascii="Times New Roman" w:hAnsi="Times New Roman" w:cs="Times New Roman"/>
          <w:sz w:val="28"/>
          <w:szCs w:val="28"/>
          <w:lang w:val="ru-RU"/>
        </w:rPr>
      </w:pPr>
    </w:p>
    <w:p w:rsidR="00DA1738" w:rsidRPr="0019794F" w:rsidRDefault="0019794F"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2.3.</w:t>
      </w:r>
      <w:r w:rsidR="00D43CDE" w:rsidRPr="0019794F">
        <w:rPr>
          <w:rFonts w:ascii="Times New Roman" w:hAnsi="Times New Roman" w:cs="Times New Roman"/>
          <w:sz w:val="28"/>
          <w:szCs w:val="28"/>
        </w:rPr>
        <w:t xml:space="preserve"> </w:t>
      </w:r>
      <w:r w:rsidR="00DA1738" w:rsidRPr="0019794F">
        <w:rPr>
          <w:rFonts w:ascii="Times New Roman" w:hAnsi="Times New Roman" w:cs="Times New Roman"/>
          <w:sz w:val="28"/>
          <w:szCs w:val="28"/>
        </w:rPr>
        <w:t>Затвердити:</w:t>
      </w:r>
    </w:p>
    <w:p w:rsidR="00DA1738"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 xml:space="preserve">Порядок подання та розгляду (з дотриманням конфіденційності) заяв про випадки </w:t>
      </w:r>
      <w:proofErr w:type="spellStart"/>
      <w:r w:rsidRPr="0019794F">
        <w:rPr>
          <w:rFonts w:ascii="Times New Roman" w:hAnsi="Times New Roman" w:cs="Times New Roman"/>
          <w:sz w:val="28"/>
          <w:szCs w:val="28"/>
        </w:rPr>
        <w:t>булінгу</w:t>
      </w:r>
      <w:proofErr w:type="spellEnd"/>
      <w:r w:rsidRPr="0019794F">
        <w:rPr>
          <w:rFonts w:ascii="Times New Roman" w:hAnsi="Times New Roman" w:cs="Times New Roman"/>
          <w:sz w:val="28"/>
          <w:szCs w:val="28"/>
        </w:rPr>
        <w:t xml:space="preserve"> (цькуванню) в закладі (</w:t>
      </w:r>
      <w:r w:rsidRPr="0019794F">
        <w:rPr>
          <w:rFonts w:ascii="Times New Roman" w:hAnsi="Times New Roman" w:cs="Times New Roman"/>
          <w:i/>
          <w:sz w:val="28"/>
          <w:szCs w:val="28"/>
        </w:rPr>
        <w:t xml:space="preserve">Додаток </w:t>
      </w:r>
      <w:r w:rsidR="00D43CDE" w:rsidRPr="0019794F">
        <w:rPr>
          <w:rFonts w:ascii="Times New Roman" w:hAnsi="Times New Roman" w:cs="Times New Roman"/>
          <w:i/>
          <w:sz w:val="28"/>
          <w:szCs w:val="28"/>
        </w:rPr>
        <w:t>2</w:t>
      </w:r>
      <w:r w:rsidRPr="0019794F">
        <w:rPr>
          <w:rFonts w:ascii="Times New Roman" w:hAnsi="Times New Roman" w:cs="Times New Roman"/>
          <w:sz w:val="28"/>
          <w:szCs w:val="28"/>
        </w:rPr>
        <w:t>).</w:t>
      </w:r>
    </w:p>
    <w:p w:rsidR="00DA1738"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 xml:space="preserve">Порядок реагування на доведені випадки </w:t>
      </w:r>
      <w:proofErr w:type="spellStart"/>
      <w:r w:rsidRPr="0019794F">
        <w:rPr>
          <w:rFonts w:ascii="Times New Roman" w:hAnsi="Times New Roman" w:cs="Times New Roman"/>
          <w:sz w:val="28"/>
          <w:szCs w:val="28"/>
        </w:rPr>
        <w:t>булінгу</w:t>
      </w:r>
      <w:proofErr w:type="spellEnd"/>
      <w:r w:rsidRPr="0019794F">
        <w:rPr>
          <w:rFonts w:ascii="Times New Roman" w:hAnsi="Times New Roman" w:cs="Times New Roman"/>
          <w:sz w:val="28"/>
          <w:szCs w:val="28"/>
        </w:rPr>
        <w:t xml:space="preserve"> (цькування) в закладі (</w:t>
      </w:r>
      <w:r w:rsidRPr="0019794F">
        <w:rPr>
          <w:rFonts w:ascii="Times New Roman" w:hAnsi="Times New Roman" w:cs="Times New Roman"/>
          <w:i/>
          <w:sz w:val="28"/>
          <w:szCs w:val="28"/>
        </w:rPr>
        <w:t xml:space="preserve">Додаток </w:t>
      </w:r>
      <w:r w:rsidR="00D43CDE" w:rsidRPr="0019794F">
        <w:rPr>
          <w:rFonts w:ascii="Times New Roman" w:hAnsi="Times New Roman" w:cs="Times New Roman"/>
          <w:i/>
          <w:sz w:val="28"/>
          <w:szCs w:val="28"/>
        </w:rPr>
        <w:t>3</w:t>
      </w:r>
      <w:r w:rsidRPr="0019794F">
        <w:rPr>
          <w:rFonts w:ascii="Times New Roman" w:hAnsi="Times New Roman" w:cs="Times New Roman"/>
          <w:sz w:val="28"/>
          <w:szCs w:val="28"/>
        </w:rPr>
        <w:t>)</w:t>
      </w:r>
    </w:p>
    <w:p w:rsidR="00CC39DE"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З</w:t>
      </w:r>
      <w:r w:rsidR="00CC39DE" w:rsidRPr="0019794F">
        <w:rPr>
          <w:rFonts w:ascii="Times New Roman" w:hAnsi="Times New Roman" w:cs="Times New Roman"/>
          <w:sz w:val="28"/>
          <w:szCs w:val="28"/>
        </w:rPr>
        <w:t>разок заяви</w:t>
      </w:r>
      <w:r w:rsidRPr="0019794F">
        <w:rPr>
          <w:rFonts w:ascii="Times New Roman" w:hAnsi="Times New Roman" w:cs="Times New Roman"/>
          <w:sz w:val="28"/>
          <w:szCs w:val="28"/>
        </w:rPr>
        <w:t xml:space="preserve"> про випадки </w:t>
      </w:r>
      <w:proofErr w:type="spellStart"/>
      <w:r w:rsidRPr="0019794F">
        <w:rPr>
          <w:rFonts w:ascii="Times New Roman" w:hAnsi="Times New Roman" w:cs="Times New Roman"/>
          <w:sz w:val="28"/>
          <w:szCs w:val="28"/>
        </w:rPr>
        <w:t>булінгу</w:t>
      </w:r>
      <w:proofErr w:type="spellEnd"/>
      <w:r w:rsidRPr="0019794F">
        <w:rPr>
          <w:rFonts w:ascii="Times New Roman" w:hAnsi="Times New Roman" w:cs="Times New Roman"/>
          <w:sz w:val="28"/>
          <w:szCs w:val="28"/>
        </w:rPr>
        <w:t xml:space="preserve"> (цькування)</w:t>
      </w:r>
      <w:r w:rsidR="00D43CDE" w:rsidRPr="0019794F">
        <w:rPr>
          <w:rFonts w:ascii="Times New Roman" w:hAnsi="Times New Roman" w:cs="Times New Roman"/>
          <w:sz w:val="28"/>
          <w:szCs w:val="28"/>
        </w:rPr>
        <w:t xml:space="preserve"> (</w:t>
      </w:r>
      <w:r w:rsidR="00D43CDE" w:rsidRPr="0019794F">
        <w:rPr>
          <w:rFonts w:ascii="Times New Roman" w:hAnsi="Times New Roman" w:cs="Times New Roman"/>
          <w:i/>
          <w:sz w:val="28"/>
          <w:szCs w:val="28"/>
        </w:rPr>
        <w:t>Додаток 4</w:t>
      </w:r>
      <w:r w:rsidRPr="0019794F">
        <w:rPr>
          <w:rFonts w:ascii="Times New Roman" w:hAnsi="Times New Roman" w:cs="Times New Roman"/>
          <w:sz w:val="28"/>
          <w:szCs w:val="28"/>
        </w:rPr>
        <w:t>).</w:t>
      </w:r>
    </w:p>
    <w:p w:rsidR="00CC39DE"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 xml:space="preserve">Форму Журналу реєстрації заяв про випадки </w:t>
      </w:r>
      <w:proofErr w:type="spellStart"/>
      <w:r w:rsidRPr="0019794F">
        <w:rPr>
          <w:rFonts w:ascii="Times New Roman" w:hAnsi="Times New Roman" w:cs="Times New Roman"/>
          <w:sz w:val="28"/>
          <w:szCs w:val="28"/>
        </w:rPr>
        <w:t>булінгу</w:t>
      </w:r>
      <w:proofErr w:type="spellEnd"/>
      <w:r w:rsidRPr="0019794F">
        <w:rPr>
          <w:rFonts w:ascii="Times New Roman" w:hAnsi="Times New Roman" w:cs="Times New Roman"/>
          <w:sz w:val="28"/>
          <w:szCs w:val="28"/>
        </w:rPr>
        <w:t xml:space="preserve"> (цькування) (</w:t>
      </w:r>
      <w:r w:rsidRPr="0019794F">
        <w:rPr>
          <w:rFonts w:ascii="Times New Roman" w:hAnsi="Times New Roman" w:cs="Times New Roman"/>
          <w:i/>
          <w:sz w:val="28"/>
          <w:szCs w:val="28"/>
        </w:rPr>
        <w:t>Дод</w:t>
      </w:r>
      <w:r w:rsidR="00D43CDE" w:rsidRPr="0019794F">
        <w:rPr>
          <w:rFonts w:ascii="Times New Roman" w:hAnsi="Times New Roman" w:cs="Times New Roman"/>
          <w:i/>
          <w:sz w:val="28"/>
          <w:szCs w:val="28"/>
        </w:rPr>
        <w:t>аток 5</w:t>
      </w:r>
      <w:r w:rsidRPr="0019794F">
        <w:rPr>
          <w:rFonts w:ascii="Times New Roman" w:hAnsi="Times New Roman" w:cs="Times New Roman"/>
          <w:sz w:val="28"/>
          <w:szCs w:val="28"/>
        </w:rPr>
        <w:t>).</w:t>
      </w:r>
    </w:p>
    <w:p w:rsidR="00CC39DE"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Форму Ж</w:t>
      </w:r>
      <w:r w:rsidR="00CC39DE" w:rsidRPr="0019794F">
        <w:rPr>
          <w:rFonts w:ascii="Times New Roman" w:hAnsi="Times New Roman" w:cs="Times New Roman"/>
          <w:sz w:val="28"/>
          <w:szCs w:val="28"/>
        </w:rPr>
        <w:t>урнал</w:t>
      </w:r>
      <w:r w:rsidRPr="0019794F">
        <w:rPr>
          <w:rFonts w:ascii="Times New Roman" w:hAnsi="Times New Roman" w:cs="Times New Roman"/>
          <w:sz w:val="28"/>
          <w:szCs w:val="28"/>
        </w:rPr>
        <w:t>у</w:t>
      </w:r>
      <w:r w:rsidR="00CC39DE" w:rsidRPr="0019794F">
        <w:rPr>
          <w:rFonts w:ascii="Times New Roman" w:hAnsi="Times New Roman" w:cs="Times New Roman"/>
          <w:sz w:val="28"/>
          <w:szCs w:val="28"/>
        </w:rPr>
        <w:t xml:space="preserve"> реєстрації </w:t>
      </w:r>
      <w:r w:rsidRPr="0019794F">
        <w:rPr>
          <w:rFonts w:ascii="Times New Roman" w:hAnsi="Times New Roman" w:cs="Times New Roman"/>
          <w:sz w:val="28"/>
          <w:szCs w:val="28"/>
        </w:rPr>
        <w:t xml:space="preserve">рішень комісії з розгляду випадків </w:t>
      </w:r>
      <w:proofErr w:type="spellStart"/>
      <w:r w:rsidRPr="0019794F">
        <w:rPr>
          <w:rFonts w:ascii="Times New Roman" w:hAnsi="Times New Roman" w:cs="Times New Roman"/>
          <w:sz w:val="28"/>
          <w:szCs w:val="28"/>
        </w:rPr>
        <w:t>булінгу</w:t>
      </w:r>
      <w:proofErr w:type="spellEnd"/>
      <w:r w:rsidRPr="0019794F">
        <w:rPr>
          <w:rFonts w:ascii="Times New Roman" w:hAnsi="Times New Roman" w:cs="Times New Roman"/>
          <w:sz w:val="28"/>
          <w:szCs w:val="28"/>
        </w:rPr>
        <w:t xml:space="preserve"> (цькування)</w:t>
      </w:r>
      <w:r w:rsidR="00D43CDE" w:rsidRPr="0019794F">
        <w:rPr>
          <w:rFonts w:ascii="Times New Roman" w:hAnsi="Times New Roman" w:cs="Times New Roman"/>
          <w:sz w:val="28"/>
          <w:szCs w:val="28"/>
        </w:rPr>
        <w:t xml:space="preserve"> (</w:t>
      </w:r>
      <w:r w:rsidR="00D43CDE" w:rsidRPr="0019794F">
        <w:rPr>
          <w:rFonts w:ascii="Times New Roman" w:hAnsi="Times New Roman" w:cs="Times New Roman"/>
          <w:i/>
          <w:sz w:val="28"/>
          <w:szCs w:val="28"/>
        </w:rPr>
        <w:t>Додаток 6</w:t>
      </w:r>
      <w:r w:rsidRPr="0019794F">
        <w:rPr>
          <w:rFonts w:ascii="Times New Roman" w:hAnsi="Times New Roman" w:cs="Times New Roman"/>
          <w:sz w:val="28"/>
          <w:szCs w:val="28"/>
        </w:rPr>
        <w:t>).</w:t>
      </w:r>
    </w:p>
    <w:p w:rsidR="00DA1738" w:rsidRPr="0019794F" w:rsidRDefault="00D43CDE"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5.</w:t>
      </w:r>
      <w:r w:rsidR="00DA1738" w:rsidRPr="0019794F">
        <w:rPr>
          <w:rFonts w:ascii="Times New Roman" w:hAnsi="Times New Roman" w:cs="Times New Roman"/>
          <w:sz w:val="28"/>
          <w:szCs w:val="28"/>
        </w:rPr>
        <w:t>Контроль за виконанням цього наказу залишаю за собою.</w:t>
      </w:r>
    </w:p>
    <w:p w:rsidR="00DA1738" w:rsidRPr="0019794F" w:rsidRDefault="00DA1738" w:rsidP="0019794F">
      <w:pPr>
        <w:pStyle w:val="ab"/>
        <w:jc w:val="both"/>
        <w:rPr>
          <w:rFonts w:ascii="Times New Roman" w:hAnsi="Times New Roman" w:cs="Times New Roman"/>
          <w:sz w:val="28"/>
          <w:szCs w:val="28"/>
        </w:rPr>
      </w:pPr>
    </w:p>
    <w:p w:rsidR="00DA1738" w:rsidRPr="0019794F" w:rsidRDefault="00DA1738" w:rsidP="0019794F">
      <w:pPr>
        <w:pStyle w:val="ab"/>
        <w:jc w:val="both"/>
        <w:rPr>
          <w:rFonts w:ascii="Times New Roman" w:hAnsi="Times New Roman" w:cs="Times New Roman"/>
          <w:sz w:val="28"/>
          <w:szCs w:val="28"/>
        </w:rPr>
      </w:pPr>
    </w:p>
    <w:p w:rsidR="00636380" w:rsidRPr="0019794F" w:rsidRDefault="00DA1738"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 xml:space="preserve">Директор </w:t>
      </w:r>
      <w:r w:rsidR="0071621E" w:rsidRPr="0019794F">
        <w:rPr>
          <w:rFonts w:ascii="Times New Roman" w:hAnsi="Times New Roman" w:cs="Times New Roman"/>
          <w:sz w:val="28"/>
          <w:szCs w:val="28"/>
        </w:rPr>
        <w:t>гімназії</w:t>
      </w:r>
      <w:r w:rsidR="00D43CDE" w:rsidRPr="0019794F">
        <w:rPr>
          <w:rFonts w:ascii="Times New Roman" w:hAnsi="Times New Roman" w:cs="Times New Roman"/>
          <w:sz w:val="28"/>
          <w:szCs w:val="28"/>
        </w:rPr>
        <w:tab/>
      </w:r>
      <w:r w:rsidR="0019794F">
        <w:rPr>
          <w:rFonts w:ascii="Times New Roman" w:hAnsi="Times New Roman" w:cs="Times New Roman"/>
          <w:sz w:val="28"/>
          <w:szCs w:val="28"/>
        </w:rPr>
        <w:t xml:space="preserve">                                                                  </w:t>
      </w:r>
      <w:r w:rsidR="00D43CDE" w:rsidRPr="0019794F">
        <w:rPr>
          <w:rFonts w:ascii="Times New Roman" w:hAnsi="Times New Roman" w:cs="Times New Roman"/>
          <w:sz w:val="28"/>
          <w:szCs w:val="28"/>
        </w:rPr>
        <w:t>С</w:t>
      </w:r>
      <w:r w:rsidR="0071621E" w:rsidRPr="0019794F">
        <w:rPr>
          <w:rFonts w:ascii="Times New Roman" w:hAnsi="Times New Roman" w:cs="Times New Roman"/>
          <w:sz w:val="28"/>
          <w:szCs w:val="28"/>
        </w:rPr>
        <w:t>ергій САЄНКО</w:t>
      </w:r>
    </w:p>
    <w:p w:rsidR="00D43CDE" w:rsidRPr="0019794F" w:rsidRDefault="00D43CDE" w:rsidP="0019794F">
      <w:pPr>
        <w:pStyle w:val="ab"/>
        <w:jc w:val="both"/>
        <w:rPr>
          <w:rFonts w:ascii="Times New Roman" w:hAnsi="Times New Roman" w:cs="Times New Roman"/>
          <w:sz w:val="28"/>
          <w:szCs w:val="28"/>
        </w:rPr>
      </w:pPr>
    </w:p>
    <w:p w:rsidR="00D601C2" w:rsidRPr="0019794F" w:rsidRDefault="00D601C2" w:rsidP="0019794F">
      <w:pPr>
        <w:pStyle w:val="ab"/>
        <w:jc w:val="both"/>
        <w:rPr>
          <w:rFonts w:ascii="Times New Roman" w:hAnsi="Times New Roman" w:cs="Times New Roman"/>
          <w:sz w:val="28"/>
          <w:szCs w:val="28"/>
          <w:lang w:eastAsia="ru-RU"/>
        </w:rPr>
      </w:pPr>
    </w:p>
    <w:p w:rsidR="00D43CDE" w:rsidRPr="0019794F" w:rsidRDefault="00D43CDE" w:rsidP="0019794F">
      <w:pPr>
        <w:pStyle w:val="ab"/>
        <w:jc w:val="both"/>
        <w:rPr>
          <w:rFonts w:ascii="Times New Roman" w:hAnsi="Times New Roman" w:cs="Times New Roman"/>
          <w:i/>
          <w:sz w:val="28"/>
          <w:szCs w:val="28"/>
        </w:rPr>
      </w:pPr>
      <w:r w:rsidRPr="0019794F">
        <w:rPr>
          <w:rFonts w:ascii="Times New Roman" w:hAnsi="Times New Roman" w:cs="Times New Roman"/>
          <w:i/>
          <w:sz w:val="28"/>
          <w:szCs w:val="28"/>
        </w:rPr>
        <w:t>З наказом ознайомлені:</w:t>
      </w:r>
    </w:p>
    <w:p w:rsidR="005E26BD" w:rsidRPr="0019794F" w:rsidRDefault="0071621E" w:rsidP="0019794F">
      <w:pPr>
        <w:pStyle w:val="ab"/>
        <w:jc w:val="both"/>
        <w:rPr>
          <w:rFonts w:ascii="Times New Roman" w:hAnsi="Times New Roman" w:cs="Times New Roman"/>
          <w:sz w:val="28"/>
          <w:szCs w:val="28"/>
        </w:rPr>
      </w:pPr>
      <w:proofErr w:type="spellStart"/>
      <w:r w:rsidRPr="0019794F">
        <w:rPr>
          <w:rFonts w:ascii="Times New Roman" w:hAnsi="Times New Roman" w:cs="Times New Roman"/>
          <w:sz w:val="28"/>
          <w:szCs w:val="28"/>
        </w:rPr>
        <w:t>Рожков</w:t>
      </w:r>
      <w:proofErr w:type="spellEnd"/>
      <w:r w:rsidRPr="0019794F">
        <w:rPr>
          <w:rFonts w:ascii="Times New Roman" w:hAnsi="Times New Roman" w:cs="Times New Roman"/>
          <w:sz w:val="28"/>
          <w:szCs w:val="28"/>
        </w:rPr>
        <w:t xml:space="preserve"> І.В.</w:t>
      </w:r>
      <w:r w:rsidR="005E26BD" w:rsidRPr="0019794F">
        <w:rPr>
          <w:rFonts w:ascii="Times New Roman" w:hAnsi="Times New Roman" w:cs="Times New Roman"/>
          <w:sz w:val="28"/>
          <w:szCs w:val="28"/>
        </w:rPr>
        <w:t>.</w:t>
      </w:r>
    </w:p>
    <w:p w:rsidR="00D43CDE" w:rsidRPr="0019794F" w:rsidRDefault="0019794F" w:rsidP="0019794F">
      <w:pPr>
        <w:pStyle w:val="ab"/>
        <w:jc w:val="both"/>
        <w:rPr>
          <w:rFonts w:ascii="Times New Roman" w:hAnsi="Times New Roman" w:cs="Times New Roman"/>
          <w:i/>
          <w:sz w:val="28"/>
          <w:szCs w:val="28"/>
        </w:rPr>
      </w:pPr>
      <w:r w:rsidRPr="0019794F">
        <w:rPr>
          <w:rFonts w:ascii="Times New Roman" w:hAnsi="Times New Roman" w:cs="Times New Roman"/>
          <w:sz w:val="28"/>
          <w:szCs w:val="28"/>
        </w:rPr>
        <w:t>Міхновська С.В.</w:t>
      </w:r>
      <w:r w:rsidR="00D43CDE" w:rsidRPr="0019794F">
        <w:rPr>
          <w:rFonts w:ascii="Times New Roman" w:hAnsi="Times New Roman" w:cs="Times New Roman"/>
          <w:sz w:val="28"/>
          <w:szCs w:val="28"/>
        </w:rPr>
        <w:t>.</w:t>
      </w:r>
    </w:p>
    <w:p w:rsidR="00D43CDE" w:rsidRPr="0019794F" w:rsidRDefault="0019794F" w:rsidP="0019794F">
      <w:pPr>
        <w:pStyle w:val="ab"/>
        <w:jc w:val="both"/>
        <w:rPr>
          <w:rFonts w:ascii="Times New Roman" w:hAnsi="Times New Roman" w:cs="Times New Roman"/>
          <w:sz w:val="28"/>
          <w:szCs w:val="28"/>
        </w:rPr>
      </w:pPr>
      <w:r w:rsidRPr="0019794F">
        <w:rPr>
          <w:rFonts w:ascii="Times New Roman" w:hAnsi="Times New Roman" w:cs="Times New Roman"/>
          <w:sz w:val="28"/>
          <w:szCs w:val="28"/>
        </w:rPr>
        <w:t>Дудник С.В.</w:t>
      </w:r>
    </w:p>
    <w:p w:rsidR="005A46A7" w:rsidRDefault="005A46A7" w:rsidP="005A46A7">
      <w:pPr>
        <w:pStyle w:val="ab"/>
        <w:jc w:val="both"/>
        <w:rPr>
          <w:rFonts w:ascii="Times New Roman" w:hAnsi="Times New Roman" w:cs="Times New Roman"/>
          <w:sz w:val="28"/>
          <w:szCs w:val="28"/>
        </w:rPr>
      </w:pPr>
      <w:proofErr w:type="spellStart"/>
      <w:r>
        <w:rPr>
          <w:rFonts w:ascii="Times New Roman" w:hAnsi="Times New Roman" w:cs="Times New Roman"/>
          <w:sz w:val="28"/>
          <w:szCs w:val="28"/>
        </w:rPr>
        <w:t>Силенко</w:t>
      </w:r>
      <w:proofErr w:type="spellEnd"/>
      <w:r>
        <w:rPr>
          <w:rFonts w:ascii="Times New Roman" w:hAnsi="Times New Roman" w:cs="Times New Roman"/>
          <w:sz w:val="28"/>
          <w:szCs w:val="28"/>
        </w:rPr>
        <w:t xml:space="preserve"> В.А</w:t>
      </w:r>
    </w:p>
    <w:p w:rsidR="005A46A7" w:rsidRDefault="005A46A7" w:rsidP="005A46A7">
      <w:pPr>
        <w:pStyle w:val="ab"/>
        <w:jc w:val="both"/>
        <w:rPr>
          <w:rFonts w:ascii="Times New Roman" w:hAnsi="Times New Roman" w:cs="Times New Roman"/>
          <w:sz w:val="28"/>
          <w:szCs w:val="28"/>
        </w:rPr>
      </w:pPr>
      <w:proofErr w:type="spellStart"/>
      <w:r w:rsidRPr="0019794F">
        <w:rPr>
          <w:rFonts w:ascii="Times New Roman" w:hAnsi="Times New Roman" w:cs="Times New Roman"/>
          <w:sz w:val="28"/>
          <w:szCs w:val="28"/>
        </w:rPr>
        <w:t>Сухенко</w:t>
      </w:r>
      <w:proofErr w:type="spellEnd"/>
      <w:r w:rsidRPr="0019794F">
        <w:rPr>
          <w:rFonts w:ascii="Times New Roman" w:hAnsi="Times New Roman" w:cs="Times New Roman"/>
          <w:sz w:val="28"/>
          <w:szCs w:val="28"/>
        </w:rPr>
        <w:t xml:space="preserve"> К.О.</w:t>
      </w:r>
    </w:p>
    <w:p w:rsidR="005A46A7" w:rsidRDefault="005A46A7" w:rsidP="0019794F">
      <w:pPr>
        <w:pStyle w:val="ab"/>
        <w:jc w:val="both"/>
        <w:rPr>
          <w:rFonts w:ascii="Times New Roman" w:hAnsi="Times New Roman" w:cs="Times New Roman"/>
          <w:sz w:val="28"/>
          <w:szCs w:val="28"/>
        </w:rPr>
      </w:pPr>
      <w:r>
        <w:rPr>
          <w:rFonts w:ascii="Times New Roman" w:hAnsi="Times New Roman" w:cs="Times New Roman"/>
          <w:sz w:val="28"/>
          <w:szCs w:val="28"/>
        </w:rPr>
        <w:t>Сень Н.М.</w:t>
      </w:r>
    </w:p>
    <w:p w:rsidR="00D601C2" w:rsidRPr="004C3E74" w:rsidRDefault="005A46A7" w:rsidP="004C3E74">
      <w:pPr>
        <w:pStyle w:val="ab"/>
        <w:jc w:val="both"/>
        <w:rPr>
          <w:rFonts w:ascii="Times New Roman" w:hAnsi="Times New Roman" w:cs="Times New Roman"/>
          <w:sz w:val="28"/>
          <w:szCs w:val="28"/>
        </w:rPr>
      </w:pPr>
      <w:r>
        <w:rPr>
          <w:rFonts w:ascii="Times New Roman" w:hAnsi="Times New Roman" w:cs="Times New Roman"/>
          <w:sz w:val="28"/>
          <w:szCs w:val="28"/>
        </w:rPr>
        <w:t>Матвійчук М.М.</w:t>
      </w:r>
    </w:p>
    <w:p w:rsidR="00D601C2" w:rsidRPr="004E6D71" w:rsidRDefault="00D601C2" w:rsidP="00D601C2">
      <w:pPr>
        <w:jc w:val="right"/>
        <w:rPr>
          <w:rFonts w:ascii="Times New Roman" w:eastAsia="Calibri" w:hAnsi="Times New Roman" w:cs="Times New Roman"/>
          <w:i/>
          <w:sz w:val="28"/>
          <w:szCs w:val="28"/>
        </w:rPr>
      </w:pPr>
      <w:r w:rsidRPr="00D601C2">
        <w:rPr>
          <w:rFonts w:ascii="Times New Roman" w:eastAsia="Calibri" w:hAnsi="Times New Roman" w:cs="Times New Roman"/>
          <w:i/>
          <w:sz w:val="28"/>
          <w:szCs w:val="28"/>
        </w:rPr>
        <w:lastRenderedPageBreak/>
        <w:t>Додаток 1</w:t>
      </w:r>
      <w:r w:rsidR="005E26BD">
        <w:rPr>
          <w:rFonts w:ascii="Times New Roman" w:eastAsia="Calibri" w:hAnsi="Times New Roman" w:cs="Times New Roman"/>
          <w:i/>
          <w:sz w:val="28"/>
          <w:szCs w:val="28"/>
        </w:rPr>
        <w:t xml:space="preserve"> </w:t>
      </w:r>
      <w:r w:rsidR="005E26BD">
        <w:rPr>
          <w:rFonts w:ascii="Times New Roman" w:hAnsi="Times New Roman" w:cs="Times New Roman"/>
          <w:sz w:val="28"/>
        </w:rPr>
        <w:t>до наказу</w:t>
      </w:r>
      <w:r w:rsidR="005E26BD">
        <w:rPr>
          <w:rFonts w:ascii="Times New Roman" w:hAnsi="Times New Roman" w:cs="Times New Roman"/>
          <w:sz w:val="28"/>
        </w:rPr>
        <w:br/>
      </w:r>
      <w:r w:rsidR="005E26BD" w:rsidRPr="004E6D71">
        <w:rPr>
          <w:rFonts w:ascii="Times New Roman" w:hAnsi="Times New Roman" w:cs="Times New Roman"/>
          <w:sz w:val="28"/>
        </w:rPr>
        <w:t>від _________ №___</w:t>
      </w:r>
    </w:p>
    <w:p w:rsidR="00D601C2" w:rsidRPr="004E6D71" w:rsidRDefault="00D601C2" w:rsidP="004E6D71">
      <w:pPr>
        <w:pStyle w:val="ab"/>
        <w:jc w:val="center"/>
        <w:rPr>
          <w:rFonts w:ascii="Times New Roman" w:hAnsi="Times New Roman" w:cs="Times New Roman"/>
          <w:b/>
          <w:sz w:val="28"/>
          <w:szCs w:val="28"/>
        </w:rPr>
      </w:pPr>
      <w:r w:rsidRPr="004E6D71">
        <w:rPr>
          <w:rFonts w:ascii="Times New Roman" w:hAnsi="Times New Roman" w:cs="Times New Roman"/>
          <w:b/>
          <w:sz w:val="28"/>
          <w:szCs w:val="28"/>
        </w:rPr>
        <w:t>План заходів,</w:t>
      </w:r>
    </w:p>
    <w:p w:rsidR="00D601C2" w:rsidRPr="004E6D71" w:rsidRDefault="00D601C2" w:rsidP="004E6D71">
      <w:pPr>
        <w:pStyle w:val="ab"/>
        <w:jc w:val="center"/>
        <w:rPr>
          <w:rFonts w:ascii="Times New Roman" w:hAnsi="Times New Roman" w:cs="Times New Roman"/>
          <w:b/>
          <w:sz w:val="28"/>
          <w:szCs w:val="28"/>
        </w:rPr>
      </w:pPr>
      <w:r w:rsidRPr="004E6D71">
        <w:rPr>
          <w:rFonts w:ascii="Times New Roman" w:hAnsi="Times New Roman" w:cs="Times New Roman"/>
          <w:b/>
          <w:sz w:val="28"/>
          <w:szCs w:val="28"/>
        </w:rPr>
        <w:t xml:space="preserve">спрямованих на запобігання та протидію </w:t>
      </w:r>
      <w:proofErr w:type="spellStart"/>
      <w:r w:rsidRPr="004E6D71">
        <w:rPr>
          <w:rFonts w:ascii="Times New Roman" w:hAnsi="Times New Roman" w:cs="Times New Roman"/>
          <w:b/>
          <w:sz w:val="28"/>
          <w:szCs w:val="28"/>
        </w:rPr>
        <w:t>булінгу</w:t>
      </w:r>
      <w:proofErr w:type="spellEnd"/>
      <w:r w:rsidRPr="004E6D71">
        <w:rPr>
          <w:rFonts w:ascii="Times New Roman" w:hAnsi="Times New Roman" w:cs="Times New Roman"/>
          <w:b/>
          <w:sz w:val="28"/>
          <w:szCs w:val="28"/>
        </w:rPr>
        <w:t xml:space="preserve"> (цькуванню)</w:t>
      </w:r>
    </w:p>
    <w:p w:rsidR="00D601C2" w:rsidRPr="004E6D71" w:rsidRDefault="0019794F" w:rsidP="004E6D71">
      <w:pPr>
        <w:pStyle w:val="ab"/>
        <w:jc w:val="center"/>
        <w:rPr>
          <w:rFonts w:ascii="Times New Roman" w:hAnsi="Times New Roman" w:cs="Times New Roman"/>
          <w:b/>
          <w:sz w:val="28"/>
          <w:szCs w:val="28"/>
        </w:rPr>
      </w:pPr>
      <w:r w:rsidRPr="004E6D71">
        <w:rPr>
          <w:rFonts w:ascii="Times New Roman" w:hAnsi="Times New Roman" w:cs="Times New Roman"/>
          <w:b/>
          <w:sz w:val="28"/>
          <w:szCs w:val="28"/>
        </w:rPr>
        <w:t>у Першій міській гімназії</w:t>
      </w:r>
    </w:p>
    <w:p w:rsidR="0019794F" w:rsidRPr="004E6D71" w:rsidRDefault="0019794F" w:rsidP="004E6D71">
      <w:pPr>
        <w:pStyle w:val="ab"/>
        <w:jc w:val="center"/>
        <w:rPr>
          <w:rFonts w:ascii="Times New Roman" w:hAnsi="Times New Roman" w:cs="Times New Roman"/>
          <w:b/>
          <w:sz w:val="28"/>
          <w:szCs w:val="28"/>
        </w:rPr>
      </w:pPr>
      <w:r w:rsidRPr="004E6D71">
        <w:rPr>
          <w:rFonts w:ascii="Times New Roman" w:hAnsi="Times New Roman" w:cs="Times New Roman"/>
          <w:b/>
          <w:sz w:val="28"/>
          <w:szCs w:val="28"/>
        </w:rPr>
        <w:t xml:space="preserve">на 2023\2024 </w:t>
      </w:r>
      <w:proofErr w:type="spellStart"/>
      <w:r w:rsidRPr="004E6D71">
        <w:rPr>
          <w:rFonts w:ascii="Times New Roman" w:hAnsi="Times New Roman" w:cs="Times New Roman"/>
          <w:b/>
          <w:sz w:val="28"/>
          <w:szCs w:val="28"/>
        </w:rPr>
        <w:t>н.р</w:t>
      </w:r>
      <w:proofErr w:type="spellEnd"/>
      <w:r w:rsidRPr="004E6D71">
        <w:rPr>
          <w:rFonts w:ascii="Times New Roman" w:hAnsi="Times New Roman" w:cs="Times New Roman"/>
          <w:b/>
          <w:sz w:val="28"/>
          <w:szCs w:val="28"/>
        </w:rPr>
        <w:t>.</w:t>
      </w:r>
    </w:p>
    <w:tbl>
      <w:tblPr>
        <w:tblStyle w:val="a4"/>
        <w:tblW w:w="9546" w:type="dxa"/>
        <w:tblLook w:val="04A0" w:firstRow="1" w:lastRow="0" w:firstColumn="1" w:lastColumn="0" w:noHBand="0" w:noVBand="1"/>
      </w:tblPr>
      <w:tblGrid>
        <w:gridCol w:w="943"/>
        <w:gridCol w:w="4510"/>
        <w:gridCol w:w="1788"/>
        <w:gridCol w:w="2305"/>
      </w:tblGrid>
      <w:tr w:rsidR="00D601C2" w:rsidRPr="00D601C2" w:rsidTr="0008468F">
        <w:trPr>
          <w:trHeight w:val="152"/>
        </w:trPr>
        <w:tc>
          <w:tcPr>
            <w:tcW w:w="943"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 з/п</w:t>
            </w:r>
          </w:p>
        </w:tc>
        <w:tc>
          <w:tcPr>
            <w:tcW w:w="4510"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Заходи</w:t>
            </w:r>
          </w:p>
        </w:tc>
        <w:tc>
          <w:tcPr>
            <w:tcW w:w="1788"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Термін виконання</w:t>
            </w:r>
          </w:p>
        </w:tc>
        <w:tc>
          <w:tcPr>
            <w:tcW w:w="2305" w:type="dxa"/>
          </w:tcPr>
          <w:p w:rsidR="00D601C2" w:rsidRPr="00D601C2" w:rsidRDefault="00D601C2" w:rsidP="00D601C2">
            <w:pPr>
              <w:jc w:val="center"/>
              <w:rPr>
                <w:rFonts w:ascii="Times New Roman" w:eastAsia="Calibri" w:hAnsi="Times New Roman" w:cs="Times New Roman"/>
                <w:b/>
                <w:bCs/>
                <w:color w:val="000000" w:themeColor="text1"/>
                <w:sz w:val="28"/>
                <w:szCs w:val="28"/>
              </w:rPr>
            </w:pPr>
            <w:r w:rsidRPr="00D601C2">
              <w:rPr>
                <w:rFonts w:ascii="Times New Roman" w:eastAsia="Calibri" w:hAnsi="Times New Roman" w:cs="Times New Roman"/>
                <w:b/>
                <w:bCs/>
                <w:color w:val="000000" w:themeColor="text1"/>
                <w:sz w:val="28"/>
                <w:szCs w:val="28"/>
              </w:rPr>
              <w:t>Відповідальний</w:t>
            </w:r>
          </w:p>
        </w:tc>
      </w:tr>
      <w:tr w:rsidR="00D601C2" w:rsidRPr="00D601C2" w:rsidTr="0008468F">
        <w:trPr>
          <w:trHeight w:val="152"/>
        </w:trPr>
        <w:tc>
          <w:tcPr>
            <w:tcW w:w="9546"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 xml:space="preserve">Нормативно-правове та інформаційне забезпечення попередження насильства та </w:t>
            </w:r>
            <w:proofErr w:type="spellStart"/>
            <w:r w:rsidRPr="00D601C2">
              <w:rPr>
                <w:rFonts w:ascii="Times New Roman" w:eastAsia="Calibri" w:hAnsi="Times New Roman" w:cs="Times New Roman"/>
                <w:b/>
                <w:bCs/>
                <w:sz w:val="28"/>
                <w:szCs w:val="28"/>
              </w:rPr>
              <w:t>булінгу</w:t>
            </w:r>
            <w:proofErr w:type="spellEnd"/>
          </w:p>
        </w:tc>
      </w:tr>
      <w:tr w:rsidR="00D601C2" w:rsidRPr="00D601C2" w:rsidTr="0008468F">
        <w:trPr>
          <w:trHeight w:val="30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наказу «Про запобігання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у закладі освіти»</w:t>
            </w:r>
          </w:p>
        </w:tc>
        <w:tc>
          <w:tcPr>
            <w:tcW w:w="1788" w:type="dxa"/>
          </w:tcPr>
          <w:p w:rsidR="00D601C2" w:rsidRPr="00D601C2" w:rsidRDefault="009E5220" w:rsidP="00D601C2">
            <w:pPr>
              <w:rPr>
                <w:rFonts w:ascii="Times New Roman" w:eastAsia="Calibri" w:hAnsi="Times New Roman" w:cs="Times New Roman"/>
                <w:sz w:val="28"/>
                <w:szCs w:val="28"/>
              </w:rPr>
            </w:pPr>
            <w:r>
              <w:rPr>
                <w:rFonts w:ascii="Times New Roman" w:eastAsia="Calibri" w:hAnsi="Times New Roman" w:cs="Times New Roman"/>
                <w:sz w:val="28"/>
                <w:szCs w:val="28"/>
              </w:rPr>
              <w:t>Вересень</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Директор</w:t>
            </w:r>
          </w:p>
        </w:tc>
      </w:tr>
      <w:tr w:rsidR="00D601C2" w:rsidRPr="00D601C2" w:rsidTr="0008468F">
        <w:trPr>
          <w:trHeight w:val="45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4E6D71">
            <w:pPr>
              <w:rPr>
                <w:rFonts w:ascii="Times New Roman" w:eastAsia="Calibri" w:hAnsi="Times New Roman" w:cs="Times New Roman"/>
                <w:sz w:val="28"/>
                <w:szCs w:val="28"/>
              </w:rPr>
            </w:pPr>
            <w:r w:rsidRPr="00D601C2">
              <w:rPr>
                <w:rFonts w:ascii="Times New Roman" w:eastAsia="Calibri" w:hAnsi="Times New Roman" w:cs="Times New Roman"/>
                <w:sz w:val="28"/>
                <w:szCs w:val="28"/>
              </w:rPr>
              <w:t>Обговорення та прийняття правил поведінки в групах/класах, оформлення правил</w:t>
            </w:r>
            <w:r w:rsidR="004E6D71">
              <w:rPr>
                <w:rFonts w:ascii="Times New Roman" w:eastAsia="Calibri" w:hAnsi="Times New Roman" w:cs="Times New Roman"/>
                <w:sz w:val="28"/>
                <w:szCs w:val="28"/>
              </w:rPr>
              <w:t xml:space="preserve">. </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Класні керівники, старости класів (8–11 класи)</w:t>
            </w:r>
          </w:p>
        </w:tc>
      </w:tr>
      <w:tr w:rsidR="00D601C2" w:rsidRPr="00D601C2" w:rsidTr="0008468F">
        <w:trPr>
          <w:trHeight w:val="611"/>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4E6D71">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Організація механізмів звернення </w:t>
            </w:r>
            <w:r w:rsidR="004E6D71" w:rsidRPr="0019794F">
              <w:rPr>
                <w:rFonts w:ascii="Times New Roman" w:eastAsia="Calibri" w:hAnsi="Times New Roman" w:cs="Times New Roman"/>
                <w:sz w:val="28"/>
                <w:szCs w:val="28"/>
              </w:rPr>
              <w:t>з приводу жорстокого поводження з дітьми або загрози</w:t>
            </w:r>
            <w:r w:rsidR="004E6D71">
              <w:rPr>
                <w:rFonts w:ascii="Times New Roman" w:hAnsi="Times New Roman" w:cs="Times New Roman"/>
                <w:sz w:val="28"/>
                <w:szCs w:val="28"/>
              </w:rPr>
              <w:t xml:space="preserve"> їх здоров’ю</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Вересень</w:t>
            </w:r>
          </w:p>
        </w:tc>
        <w:tc>
          <w:tcPr>
            <w:tcW w:w="2305" w:type="dxa"/>
          </w:tcPr>
          <w:p w:rsidR="00D601C2" w:rsidRPr="00D601C2" w:rsidRDefault="004E6D71" w:rsidP="00D601C2">
            <w:pPr>
              <w:rPr>
                <w:rFonts w:ascii="Times New Roman" w:eastAsia="Calibri" w:hAnsi="Times New Roman" w:cs="Times New Roman"/>
                <w:sz w:val="28"/>
                <w:szCs w:val="28"/>
              </w:rPr>
            </w:pPr>
            <w:r>
              <w:rPr>
                <w:rFonts w:ascii="Times New Roman" w:eastAsia="Calibri" w:hAnsi="Times New Roman" w:cs="Times New Roman"/>
                <w:sz w:val="28"/>
                <w:szCs w:val="28"/>
              </w:rPr>
              <w:t>Заступник з виховної роботи</w:t>
            </w:r>
          </w:p>
        </w:tc>
      </w:tr>
      <w:tr w:rsidR="00D601C2" w:rsidRPr="00D601C2" w:rsidTr="0008468F">
        <w:trPr>
          <w:trHeight w:val="116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287051" w:rsidRPr="009E5220" w:rsidRDefault="004E6D71" w:rsidP="00F0206C">
            <w:pPr>
              <w:pStyle w:val="a8"/>
              <w:spacing w:after="150"/>
              <w:rPr>
                <w:lang w:val="uk-UA"/>
              </w:rPr>
            </w:pPr>
            <w:r>
              <w:rPr>
                <w:rFonts w:ascii="regular" w:hAnsi="regular"/>
                <w:color w:val="000000"/>
                <w:sz w:val="28"/>
                <w:szCs w:val="28"/>
                <w:lang w:val="uk-UA"/>
              </w:rPr>
              <w:t xml:space="preserve">Розміщення </w:t>
            </w:r>
            <w:proofErr w:type="spellStart"/>
            <w:r w:rsidRPr="004E6D71">
              <w:rPr>
                <w:rFonts w:ascii="regular" w:hAnsi="regular"/>
                <w:color w:val="000000"/>
                <w:sz w:val="28"/>
                <w:szCs w:val="28"/>
                <w:lang w:val="uk-UA"/>
              </w:rPr>
              <w:t>просвітницько</w:t>
            </w:r>
            <w:proofErr w:type="spellEnd"/>
            <w:r w:rsidRPr="004E6D71">
              <w:rPr>
                <w:rFonts w:ascii="regular" w:hAnsi="regular"/>
                <w:color w:val="000000"/>
                <w:sz w:val="28"/>
                <w:szCs w:val="28"/>
                <w:lang w:val="uk-UA"/>
              </w:rPr>
              <w:t xml:space="preserve">-інформаційних матеріалів </w:t>
            </w:r>
            <w:r>
              <w:rPr>
                <w:rFonts w:ascii="regular" w:hAnsi="regular"/>
                <w:color w:val="000000"/>
                <w:sz w:val="28"/>
                <w:szCs w:val="28"/>
                <w:lang w:val="uk-UA"/>
              </w:rPr>
              <w:t xml:space="preserve"> на </w:t>
            </w:r>
            <w:r w:rsidRPr="004E6D71">
              <w:rPr>
                <w:rFonts w:ascii="regular" w:hAnsi="regular"/>
                <w:color w:val="000000"/>
                <w:sz w:val="28"/>
                <w:szCs w:val="28"/>
                <w:lang w:val="uk-UA"/>
              </w:rPr>
              <w:t xml:space="preserve">стенді психологічної служби щодо попередження проявів цькування в учнівському середовищі. Практичні поради, та корисні </w:t>
            </w:r>
            <w:r w:rsidR="009E5220">
              <w:rPr>
                <w:rFonts w:ascii="regular" w:hAnsi="regular"/>
                <w:color w:val="000000"/>
                <w:sz w:val="28"/>
                <w:szCs w:val="28"/>
                <w:lang w:val="uk-UA"/>
              </w:rPr>
              <w:t>рекомендації.</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305" w:type="dxa"/>
          </w:tcPr>
          <w:p w:rsidR="00D601C2" w:rsidRPr="00D601C2" w:rsidRDefault="004E6D71"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287051" w:rsidRPr="00D601C2" w:rsidTr="0008468F">
        <w:trPr>
          <w:trHeight w:val="269"/>
        </w:trPr>
        <w:tc>
          <w:tcPr>
            <w:tcW w:w="943" w:type="dxa"/>
          </w:tcPr>
          <w:p w:rsidR="00287051" w:rsidRPr="00D601C2" w:rsidRDefault="00287051" w:rsidP="00D601C2">
            <w:pPr>
              <w:numPr>
                <w:ilvl w:val="0"/>
                <w:numId w:val="10"/>
              </w:numPr>
              <w:contextualSpacing/>
              <w:rPr>
                <w:rFonts w:ascii="Times New Roman" w:eastAsia="Calibri" w:hAnsi="Times New Roman" w:cs="Times New Roman"/>
                <w:b/>
                <w:bCs/>
                <w:sz w:val="28"/>
                <w:szCs w:val="28"/>
              </w:rPr>
            </w:pPr>
          </w:p>
        </w:tc>
        <w:tc>
          <w:tcPr>
            <w:tcW w:w="4510" w:type="dxa"/>
          </w:tcPr>
          <w:p w:rsidR="00287051" w:rsidRPr="00287051" w:rsidRDefault="00287051" w:rsidP="00287051">
            <w:pPr>
              <w:pStyle w:val="a8"/>
              <w:spacing w:after="150"/>
              <w:rPr>
                <w:rFonts w:ascii="regular" w:hAnsi="regular"/>
                <w:color w:val="000000"/>
                <w:sz w:val="28"/>
                <w:szCs w:val="28"/>
                <w:lang w:val="uk-UA"/>
              </w:rPr>
            </w:pPr>
            <w:r w:rsidRPr="00287051">
              <w:rPr>
                <w:color w:val="000000"/>
                <w:sz w:val="28"/>
                <w:lang w:val="uk-UA"/>
              </w:rPr>
              <w:t xml:space="preserve">Висвітлення тематичних соціальних відеороликів, на загально гімназійному телеекрані з метою просвіти учасників освітнього процесу за для кращого створення належних умов для навчання, виховання та розвитку </w:t>
            </w:r>
            <w:r w:rsidRPr="00287051">
              <w:rPr>
                <w:sz w:val="28"/>
                <w:lang w:val="uk-UA"/>
              </w:rPr>
              <w:t xml:space="preserve">здобувачів освіти  </w:t>
            </w:r>
          </w:p>
        </w:tc>
        <w:tc>
          <w:tcPr>
            <w:tcW w:w="1788" w:type="dxa"/>
          </w:tcPr>
          <w:p w:rsidR="00287051" w:rsidRPr="00D601C2" w:rsidRDefault="00287051"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287051" w:rsidRPr="00D601C2" w:rsidRDefault="00287051"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611"/>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Перевірка інформаційної доступності правил поведінки та нормативних документів з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305" w:type="dxa"/>
          </w:tcPr>
          <w:p w:rsidR="00D601C2" w:rsidRPr="00D601C2" w:rsidRDefault="009E5220" w:rsidP="00D601C2">
            <w:pPr>
              <w:rPr>
                <w:rFonts w:ascii="Times New Roman" w:eastAsia="Calibri" w:hAnsi="Times New Roman" w:cs="Times New Roman"/>
                <w:sz w:val="28"/>
                <w:szCs w:val="28"/>
              </w:rPr>
            </w:pPr>
            <w:r>
              <w:rPr>
                <w:rFonts w:ascii="Times New Roman" w:eastAsia="Calibri" w:hAnsi="Times New Roman" w:cs="Times New Roman"/>
                <w:sz w:val="28"/>
                <w:szCs w:val="28"/>
              </w:rPr>
              <w:t>Заступник з виховної роботи</w:t>
            </w:r>
          </w:p>
        </w:tc>
      </w:tr>
      <w:tr w:rsidR="00D601C2" w:rsidRPr="00D601C2" w:rsidTr="0008468F">
        <w:trPr>
          <w:trHeight w:val="61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Виступ на загальношкільних батьківських зборах</w:t>
            </w:r>
            <w:r w:rsidR="009E5220">
              <w:rPr>
                <w:rFonts w:ascii="Times New Roman" w:eastAsia="Calibri" w:hAnsi="Times New Roman" w:cs="Times New Roman"/>
                <w:sz w:val="28"/>
                <w:szCs w:val="28"/>
              </w:rPr>
              <w:t xml:space="preserve">, на раді гімназії </w:t>
            </w:r>
            <w:r w:rsidRPr="00D601C2">
              <w:rPr>
                <w:rFonts w:ascii="Times New Roman" w:eastAsia="Calibri" w:hAnsi="Times New Roman" w:cs="Times New Roman"/>
                <w:sz w:val="28"/>
                <w:szCs w:val="28"/>
              </w:rPr>
              <w:t xml:space="preserve"> з </w:t>
            </w:r>
            <w:r w:rsidR="00287051">
              <w:rPr>
                <w:rFonts w:ascii="Times New Roman" w:eastAsia="Calibri" w:hAnsi="Times New Roman" w:cs="Times New Roman"/>
                <w:sz w:val="28"/>
                <w:szCs w:val="28"/>
              </w:rPr>
              <w:t>питань</w:t>
            </w:r>
            <w:r w:rsidR="009E5220">
              <w:rPr>
                <w:rFonts w:ascii="Times New Roman" w:eastAsia="Calibri" w:hAnsi="Times New Roman" w:cs="Times New Roman"/>
                <w:sz w:val="28"/>
                <w:szCs w:val="28"/>
              </w:rPr>
              <w:t xml:space="preserve"> </w:t>
            </w:r>
            <w:r w:rsidRPr="00D601C2">
              <w:rPr>
                <w:rFonts w:ascii="Times New Roman" w:eastAsia="Calibri" w:hAnsi="Times New Roman" w:cs="Times New Roman"/>
                <w:sz w:val="28"/>
                <w:szCs w:val="28"/>
              </w:rPr>
              <w:t xml:space="preserve">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в учнівському колективі</w:t>
            </w:r>
          </w:p>
        </w:tc>
        <w:tc>
          <w:tcPr>
            <w:tcW w:w="1788" w:type="dxa"/>
          </w:tcPr>
          <w:p w:rsidR="00D601C2" w:rsidRPr="00D601C2" w:rsidRDefault="00B01B06"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B01B06" w:rsidRPr="00B01B06" w:rsidRDefault="00B01B06" w:rsidP="00B01B06">
            <w:pPr>
              <w:rPr>
                <w:rFonts w:ascii="Times New Roman" w:hAnsi="Times New Roman" w:cs="Times New Roman"/>
                <w:sz w:val="28"/>
                <w:szCs w:val="28"/>
              </w:rPr>
            </w:pPr>
            <w:r w:rsidRPr="00B01B06">
              <w:rPr>
                <w:rFonts w:ascii="Times New Roman" w:hAnsi="Times New Roman" w:cs="Times New Roman"/>
                <w:sz w:val="28"/>
                <w:szCs w:val="28"/>
              </w:rPr>
              <w:t xml:space="preserve">Директор,  класні керівники, </w:t>
            </w:r>
            <w:r w:rsidRPr="00B01B06">
              <w:rPr>
                <w:rFonts w:ascii="Times New Roman" w:eastAsia="Calibri" w:hAnsi="Times New Roman" w:cs="Times New Roman"/>
                <w:sz w:val="28"/>
                <w:szCs w:val="28"/>
              </w:rPr>
              <w:t xml:space="preserve">практичний психолог, </w:t>
            </w:r>
            <w:r w:rsidRPr="00B01B06">
              <w:rPr>
                <w:rFonts w:ascii="Times New Roman" w:eastAsia="Calibri" w:hAnsi="Times New Roman" w:cs="Times New Roman"/>
                <w:sz w:val="28"/>
                <w:szCs w:val="28"/>
              </w:rPr>
              <w:lastRenderedPageBreak/>
              <w:t>соціальний педагог</w:t>
            </w:r>
          </w:p>
          <w:p w:rsidR="00D601C2" w:rsidRPr="00D601C2" w:rsidRDefault="00D601C2" w:rsidP="00D601C2">
            <w:pPr>
              <w:rPr>
                <w:rFonts w:ascii="Times New Roman" w:eastAsia="Calibri" w:hAnsi="Times New Roman" w:cs="Times New Roman"/>
                <w:sz w:val="28"/>
                <w:szCs w:val="28"/>
              </w:rPr>
            </w:pPr>
          </w:p>
        </w:tc>
      </w:tr>
      <w:tr w:rsidR="00D601C2" w:rsidRPr="00D601C2" w:rsidTr="0008468F">
        <w:trPr>
          <w:trHeight w:val="280"/>
        </w:trPr>
        <w:tc>
          <w:tcPr>
            <w:tcW w:w="9546"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lastRenderedPageBreak/>
              <w:t>Робота з вчителями та іншими працівниками закладу освіти</w:t>
            </w:r>
          </w:p>
        </w:tc>
      </w:tr>
      <w:tr w:rsidR="00D601C2" w:rsidRPr="00D601C2" w:rsidTr="0008468F">
        <w:trPr>
          <w:trHeight w:val="682"/>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B01B06" w:rsidP="00606A53">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Інструктивні наради з питань профілактики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(цькування) з допоміжним персоналом</w:t>
            </w:r>
            <w:r w:rsidR="00D601C2" w:rsidRPr="00D601C2">
              <w:rPr>
                <w:rFonts w:ascii="Times New Roman" w:eastAsia="Calibri" w:hAnsi="Times New Roman" w:cs="Times New Roman"/>
                <w:sz w:val="28"/>
                <w:szCs w:val="28"/>
              </w:rPr>
              <w:t>.</w:t>
            </w:r>
          </w:p>
        </w:tc>
        <w:tc>
          <w:tcPr>
            <w:tcW w:w="1788" w:type="dxa"/>
          </w:tcPr>
          <w:p w:rsidR="00D601C2" w:rsidRPr="00D601C2" w:rsidRDefault="00B01B06" w:rsidP="00D601C2">
            <w:pPr>
              <w:rPr>
                <w:rFonts w:ascii="Times New Roman" w:eastAsia="Calibri" w:hAnsi="Times New Roman" w:cs="Times New Roman"/>
                <w:sz w:val="28"/>
                <w:szCs w:val="28"/>
              </w:rPr>
            </w:pPr>
            <w:r>
              <w:rPr>
                <w:rFonts w:ascii="Times New Roman" w:eastAsia="Calibri" w:hAnsi="Times New Roman" w:cs="Times New Roman"/>
                <w:sz w:val="28"/>
                <w:szCs w:val="28"/>
              </w:rPr>
              <w:t>вересень</w:t>
            </w:r>
          </w:p>
        </w:tc>
        <w:tc>
          <w:tcPr>
            <w:tcW w:w="2305" w:type="dxa"/>
          </w:tcPr>
          <w:p w:rsidR="00D601C2" w:rsidRPr="00D601C2" w:rsidRDefault="00B01B06" w:rsidP="00D601C2">
            <w:pPr>
              <w:rPr>
                <w:rFonts w:ascii="Times New Roman" w:eastAsia="Calibri" w:hAnsi="Times New Roman" w:cs="Times New Roman"/>
                <w:sz w:val="28"/>
                <w:szCs w:val="28"/>
              </w:rPr>
            </w:pPr>
            <w:r>
              <w:rPr>
                <w:rFonts w:ascii="Times New Roman" w:eastAsia="Calibri" w:hAnsi="Times New Roman" w:cs="Times New Roman"/>
                <w:sz w:val="28"/>
                <w:szCs w:val="28"/>
              </w:rPr>
              <w:t>Заступник з виховної роботи</w:t>
            </w:r>
          </w:p>
        </w:tc>
      </w:tr>
      <w:tr w:rsidR="00B01B06" w:rsidRPr="00D601C2" w:rsidTr="0008468F">
        <w:trPr>
          <w:trHeight w:val="201"/>
        </w:trPr>
        <w:tc>
          <w:tcPr>
            <w:tcW w:w="943" w:type="dxa"/>
          </w:tcPr>
          <w:p w:rsidR="00B01B06" w:rsidRPr="00D601C2" w:rsidRDefault="00B01B06" w:rsidP="00D601C2">
            <w:pPr>
              <w:numPr>
                <w:ilvl w:val="0"/>
                <w:numId w:val="10"/>
              </w:numPr>
              <w:contextualSpacing/>
              <w:rPr>
                <w:rFonts w:ascii="Times New Roman" w:eastAsia="Calibri" w:hAnsi="Times New Roman" w:cs="Times New Roman"/>
                <w:b/>
                <w:bCs/>
                <w:sz w:val="28"/>
                <w:szCs w:val="28"/>
              </w:rPr>
            </w:pPr>
          </w:p>
        </w:tc>
        <w:tc>
          <w:tcPr>
            <w:tcW w:w="4510" w:type="dxa"/>
          </w:tcPr>
          <w:p w:rsidR="00B01B06" w:rsidRPr="00F0206C" w:rsidRDefault="00F0206C" w:rsidP="00B01B06">
            <w:pPr>
              <w:rPr>
                <w:rFonts w:ascii="Times New Roman" w:eastAsia="Calibri" w:hAnsi="Times New Roman" w:cs="Times New Roman"/>
                <w:sz w:val="28"/>
                <w:szCs w:val="28"/>
              </w:rPr>
            </w:pPr>
            <w:r w:rsidRPr="00F0206C">
              <w:rPr>
                <w:rFonts w:ascii="Times New Roman" w:eastAsia="Calibri" w:hAnsi="Times New Roman" w:cs="Times New Roman"/>
                <w:sz w:val="28"/>
                <w:szCs w:val="28"/>
              </w:rPr>
              <w:t>Підготовка методичних рекомендацій для педагогів</w:t>
            </w:r>
            <w:r>
              <w:rPr>
                <w:rFonts w:ascii="Times New Roman" w:eastAsia="Calibri" w:hAnsi="Times New Roman" w:cs="Times New Roman"/>
                <w:sz w:val="28"/>
                <w:szCs w:val="28"/>
              </w:rPr>
              <w:t xml:space="preserve">, асистентів вчителя </w:t>
            </w:r>
            <w:r w:rsidRPr="00F0206C">
              <w:rPr>
                <w:rFonts w:ascii="Times New Roman" w:eastAsia="Calibri" w:hAnsi="Times New Roman" w:cs="Times New Roman"/>
                <w:sz w:val="28"/>
                <w:szCs w:val="28"/>
              </w:rPr>
              <w:t xml:space="preserve"> в рамках </w:t>
            </w:r>
            <w:r w:rsidRPr="00F0206C">
              <w:rPr>
                <w:rFonts w:ascii="Times New Roman" w:hAnsi="Times New Roman" w:cs="Times New Roman"/>
                <w:sz w:val="28"/>
                <w:szCs w:val="28"/>
              </w:rPr>
              <w:t>Всеукраїнського тижня з протидії </w:t>
            </w:r>
            <w:proofErr w:type="spellStart"/>
            <w:r w:rsidRPr="00F0206C">
              <w:rPr>
                <w:rFonts w:ascii="Times New Roman" w:hAnsi="Times New Roman" w:cs="Times New Roman"/>
                <w:sz w:val="28"/>
                <w:szCs w:val="28"/>
              </w:rPr>
              <w:t>булінгу</w:t>
            </w:r>
            <w:proofErr w:type="spellEnd"/>
            <w:r>
              <w:rPr>
                <w:rFonts w:ascii="Times New Roman" w:hAnsi="Times New Roman" w:cs="Times New Roman"/>
                <w:sz w:val="28"/>
                <w:szCs w:val="28"/>
              </w:rPr>
              <w:t>.</w:t>
            </w:r>
          </w:p>
        </w:tc>
        <w:tc>
          <w:tcPr>
            <w:tcW w:w="1788" w:type="dxa"/>
          </w:tcPr>
          <w:p w:rsidR="00B01B06" w:rsidRDefault="00F0206C"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Вересень </w:t>
            </w:r>
          </w:p>
        </w:tc>
        <w:tc>
          <w:tcPr>
            <w:tcW w:w="2305" w:type="dxa"/>
          </w:tcPr>
          <w:p w:rsidR="00B01B06" w:rsidRDefault="00F0206C"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A101E7">
        <w:trPr>
          <w:trHeight w:val="124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9A1B30" w:rsidP="00D601C2">
            <w:pPr>
              <w:rPr>
                <w:rFonts w:ascii="Times New Roman" w:eastAsia="Calibri" w:hAnsi="Times New Roman" w:cs="Times New Roman"/>
                <w:sz w:val="28"/>
                <w:szCs w:val="28"/>
              </w:rPr>
            </w:pPr>
            <w:r w:rsidRPr="009A1B30">
              <w:rPr>
                <w:rStyle w:val="ac"/>
                <w:rFonts w:ascii="Times New Roman" w:hAnsi="Times New Roman" w:cs="Times New Roman"/>
                <w:i w:val="0"/>
                <w:color w:val="auto"/>
                <w:sz w:val="28"/>
                <w:szCs w:val="28"/>
              </w:rPr>
              <w:t xml:space="preserve">Проведення заходів в  рамках </w:t>
            </w:r>
            <w:hyperlink r:id="rId6" w:history="1">
              <w:r w:rsidRPr="009A1B30">
                <w:rPr>
                  <w:rStyle w:val="ac"/>
                  <w:rFonts w:ascii="Times New Roman" w:hAnsi="Times New Roman" w:cs="Times New Roman"/>
                  <w:i w:val="0"/>
                  <w:color w:val="auto"/>
                  <w:sz w:val="28"/>
                  <w:szCs w:val="28"/>
                </w:rPr>
                <w:t>Всеукраїнської акції «16 днів проти насильства»</w:t>
              </w:r>
            </w:hyperlink>
            <w:r w:rsidRPr="009A1B30">
              <w:rPr>
                <w:rStyle w:val="ac"/>
                <w:rFonts w:ascii="Times New Roman" w:hAnsi="Times New Roman" w:cs="Times New Roman"/>
                <w:i w:val="0"/>
                <w:color w:val="auto"/>
                <w:sz w:val="28"/>
                <w:szCs w:val="28"/>
              </w:rPr>
              <w:t xml:space="preserve"> (за окремим планом)</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Листопад </w:t>
            </w:r>
          </w:p>
        </w:tc>
        <w:tc>
          <w:tcPr>
            <w:tcW w:w="2305" w:type="dxa"/>
          </w:tcPr>
          <w:p w:rsidR="00A101E7" w:rsidRPr="00D601C2" w:rsidRDefault="009A1B30"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A101E7" w:rsidRPr="00D601C2" w:rsidTr="0008468F">
        <w:trPr>
          <w:trHeight w:val="350"/>
        </w:trPr>
        <w:tc>
          <w:tcPr>
            <w:tcW w:w="943" w:type="dxa"/>
          </w:tcPr>
          <w:p w:rsidR="00A101E7" w:rsidRPr="00D601C2" w:rsidRDefault="00A101E7" w:rsidP="00D601C2">
            <w:pPr>
              <w:numPr>
                <w:ilvl w:val="0"/>
                <w:numId w:val="10"/>
              </w:numPr>
              <w:contextualSpacing/>
              <w:rPr>
                <w:rFonts w:ascii="Times New Roman" w:eastAsia="Calibri" w:hAnsi="Times New Roman" w:cs="Times New Roman"/>
                <w:b/>
                <w:bCs/>
                <w:sz w:val="28"/>
                <w:szCs w:val="28"/>
              </w:rPr>
            </w:pPr>
          </w:p>
        </w:tc>
        <w:tc>
          <w:tcPr>
            <w:tcW w:w="4510" w:type="dxa"/>
          </w:tcPr>
          <w:p w:rsidR="00A101E7" w:rsidRPr="00A101E7" w:rsidRDefault="00A101E7" w:rsidP="00D601C2">
            <w:pPr>
              <w:rPr>
                <w:rStyle w:val="ac"/>
                <w:rFonts w:ascii="Times New Roman" w:hAnsi="Times New Roman" w:cs="Times New Roman"/>
                <w:i w:val="0"/>
                <w:color w:val="auto"/>
                <w:sz w:val="28"/>
                <w:szCs w:val="28"/>
              </w:rPr>
            </w:pPr>
            <w:r w:rsidRPr="00A101E7">
              <w:rPr>
                <w:rFonts w:ascii="Times New Roman" w:hAnsi="Times New Roman" w:cs="Times New Roman"/>
                <w:sz w:val="28"/>
                <w:szCs w:val="28"/>
              </w:rPr>
              <w:t xml:space="preserve">Проведення групових та індивідуальних консультацій </w:t>
            </w:r>
            <w:proofErr w:type="spellStart"/>
            <w:r w:rsidRPr="00A101E7">
              <w:rPr>
                <w:rFonts w:ascii="Times New Roman" w:hAnsi="Times New Roman" w:cs="Times New Roman"/>
                <w:sz w:val="28"/>
                <w:szCs w:val="28"/>
              </w:rPr>
              <w:t>вчителів.«Алгоритм</w:t>
            </w:r>
            <w:proofErr w:type="spellEnd"/>
            <w:r w:rsidRPr="00A101E7">
              <w:rPr>
                <w:rFonts w:ascii="Times New Roman" w:hAnsi="Times New Roman" w:cs="Times New Roman"/>
                <w:sz w:val="28"/>
                <w:szCs w:val="28"/>
              </w:rPr>
              <w:t xml:space="preserve">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tc>
        <w:tc>
          <w:tcPr>
            <w:tcW w:w="1788" w:type="dxa"/>
          </w:tcPr>
          <w:p w:rsidR="00A101E7" w:rsidRPr="00D601C2" w:rsidRDefault="00A101E7"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Листопад </w:t>
            </w:r>
          </w:p>
        </w:tc>
        <w:tc>
          <w:tcPr>
            <w:tcW w:w="2305" w:type="dxa"/>
          </w:tcPr>
          <w:p w:rsidR="00A101E7" w:rsidRPr="00D601C2" w:rsidRDefault="00A101E7"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45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606A53" w:rsidRDefault="00606A53" w:rsidP="00D601C2">
            <w:pPr>
              <w:rPr>
                <w:rFonts w:ascii="Times New Roman" w:eastAsia="Calibri" w:hAnsi="Times New Roman" w:cs="Times New Roman"/>
                <w:sz w:val="28"/>
                <w:szCs w:val="28"/>
              </w:rPr>
            </w:pPr>
            <w:r w:rsidRPr="00606A53">
              <w:rPr>
                <w:rFonts w:ascii="Times New Roman" w:hAnsi="Times New Roman" w:cs="Times New Roman"/>
                <w:sz w:val="28"/>
                <w:szCs w:val="28"/>
                <w:shd w:val="clear" w:color="auto" w:fill="FFFFFF"/>
              </w:rPr>
              <w:t xml:space="preserve">Тематичні години психолога та соціального педагога з питань протидії </w:t>
            </w:r>
            <w:proofErr w:type="spellStart"/>
            <w:r w:rsidRPr="00606A53">
              <w:rPr>
                <w:rFonts w:ascii="Times New Roman" w:hAnsi="Times New Roman" w:cs="Times New Roman"/>
                <w:sz w:val="28"/>
                <w:szCs w:val="28"/>
                <w:shd w:val="clear" w:color="auto" w:fill="FFFFFF"/>
              </w:rPr>
              <w:t>булінгу</w:t>
            </w:r>
            <w:proofErr w:type="spellEnd"/>
            <w:r w:rsidRPr="00606A53">
              <w:rPr>
                <w:rFonts w:ascii="Times New Roman" w:hAnsi="Times New Roman" w:cs="Times New Roman"/>
                <w:sz w:val="28"/>
                <w:szCs w:val="28"/>
                <w:shd w:val="clear" w:color="auto" w:fill="FFFFFF"/>
              </w:rPr>
              <w:t xml:space="preserve">, створення доброзичливого мікроклімату  в колективі, формування моральних цінностей («Профілактика насильства в учнівському середовищі», «Що таке </w:t>
            </w:r>
            <w:proofErr w:type="spellStart"/>
            <w:r w:rsidRPr="00606A53">
              <w:rPr>
                <w:rFonts w:ascii="Times New Roman" w:hAnsi="Times New Roman" w:cs="Times New Roman"/>
                <w:sz w:val="28"/>
                <w:szCs w:val="28"/>
                <w:shd w:val="clear" w:color="auto" w:fill="FFFFFF"/>
              </w:rPr>
              <w:t>булінг</w:t>
            </w:r>
            <w:proofErr w:type="spellEnd"/>
            <w:r w:rsidRPr="00606A53">
              <w:rPr>
                <w:rFonts w:ascii="Times New Roman" w:hAnsi="Times New Roman" w:cs="Times New Roman"/>
                <w:sz w:val="28"/>
                <w:szCs w:val="28"/>
                <w:shd w:val="clear" w:color="auto" w:fill="FFFFFF"/>
              </w:rPr>
              <w:t xml:space="preserve">?», «Що таке агресія? Як навчитися нею керувати?», «Причини виникнення </w:t>
            </w:r>
            <w:proofErr w:type="spellStart"/>
            <w:r w:rsidRPr="00606A53">
              <w:rPr>
                <w:rFonts w:ascii="Times New Roman" w:hAnsi="Times New Roman" w:cs="Times New Roman"/>
                <w:sz w:val="28"/>
                <w:szCs w:val="28"/>
                <w:shd w:val="clear" w:color="auto" w:fill="FFFFFF"/>
              </w:rPr>
              <w:t>булінгу</w:t>
            </w:r>
            <w:proofErr w:type="spellEnd"/>
            <w:r w:rsidRPr="00606A53">
              <w:rPr>
                <w:rFonts w:ascii="Times New Roman" w:hAnsi="Times New Roman" w:cs="Times New Roman"/>
                <w:sz w:val="28"/>
                <w:szCs w:val="28"/>
                <w:shd w:val="clear" w:color="auto" w:fill="FFFFFF"/>
              </w:rPr>
              <w:t>», «Конфлікт. Як його вирішувати» тощо).</w:t>
            </w:r>
          </w:p>
        </w:tc>
        <w:tc>
          <w:tcPr>
            <w:tcW w:w="1788" w:type="dxa"/>
          </w:tcPr>
          <w:p w:rsidR="00D601C2" w:rsidRPr="00D601C2" w:rsidRDefault="00606A53"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Грудень-Січень </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45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Консультування класних керівників</w:t>
            </w:r>
            <w:r w:rsidR="00287051">
              <w:rPr>
                <w:rFonts w:ascii="Times New Roman" w:eastAsia="Calibri" w:hAnsi="Times New Roman" w:cs="Times New Roman"/>
                <w:sz w:val="28"/>
                <w:szCs w:val="28"/>
              </w:rPr>
              <w:t>, вчителів-</w:t>
            </w:r>
            <w:proofErr w:type="spellStart"/>
            <w:r w:rsidR="00287051">
              <w:rPr>
                <w:rFonts w:ascii="Times New Roman" w:eastAsia="Calibri" w:hAnsi="Times New Roman" w:cs="Times New Roman"/>
                <w:sz w:val="28"/>
                <w:szCs w:val="28"/>
              </w:rPr>
              <w:t>предметників</w:t>
            </w:r>
            <w:proofErr w:type="spellEnd"/>
            <w:r w:rsidRPr="00D601C2">
              <w:rPr>
                <w:rFonts w:ascii="Times New Roman" w:eastAsia="Calibri" w:hAnsi="Times New Roman" w:cs="Times New Roman"/>
                <w:sz w:val="28"/>
                <w:szCs w:val="28"/>
              </w:rPr>
              <w:t xml:space="preserve"> психологом, соціальним педагогом з проблемних ситуацій.</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навчального року</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458"/>
        </w:trPr>
        <w:tc>
          <w:tcPr>
            <w:tcW w:w="9546"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учнями</w:t>
            </w:r>
          </w:p>
        </w:tc>
      </w:tr>
      <w:tr w:rsidR="00D601C2" w:rsidRPr="00D601C2" w:rsidTr="0008468F">
        <w:trPr>
          <w:trHeight w:val="88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AA74DF" w:rsidRDefault="0008468F" w:rsidP="0008468F">
            <w:pPr>
              <w:rPr>
                <w:rFonts w:ascii="Times New Roman" w:eastAsia="Calibri" w:hAnsi="Times New Roman" w:cs="Times New Roman"/>
                <w:sz w:val="28"/>
                <w:szCs w:val="28"/>
              </w:rPr>
            </w:pPr>
            <w:r w:rsidRPr="0008468F">
              <w:rPr>
                <w:rFonts w:ascii="Times New Roman" w:eastAsia="Times New Roman" w:hAnsi="Times New Roman" w:cs="Times New Roman"/>
                <w:color w:val="000000"/>
                <w:sz w:val="28"/>
                <w:szCs w:val="24"/>
              </w:rPr>
              <w:t xml:space="preserve">Проведення зустрічі в актовій залі з новоприбулими гімназистами за участі  директора та психологічної </w:t>
            </w:r>
            <w:r w:rsidRPr="0008468F">
              <w:rPr>
                <w:rFonts w:ascii="Times New Roman" w:eastAsia="Times New Roman" w:hAnsi="Times New Roman" w:cs="Times New Roman"/>
                <w:color w:val="000000"/>
                <w:sz w:val="28"/>
                <w:szCs w:val="24"/>
              </w:rPr>
              <w:lastRenderedPageBreak/>
              <w:t xml:space="preserve">служби гімназії з метою </w:t>
            </w:r>
            <w:r w:rsidR="008E3A79">
              <w:rPr>
                <w:rFonts w:ascii="Times New Roman" w:eastAsia="Times New Roman" w:hAnsi="Times New Roman" w:cs="Times New Roman"/>
                <w:color w:val="000000"/>
                <w:sz w:val="28"/>
                <w:szCs w:val="24"/>
              </w:rPr>
              <w:t>забезпечення успішного психологічного мікроклімату в закладі.</w:t>
            </w:r>
          </w:p>
        </w:tc>
        <w:tc>
          <w:tcPr>
            <w:tcW w:w="1788" w:type="dxa"/>
          </w:tcPr>
          <w:p w:rsidR="00D601C2" w:rsidRPr="00D601C2" w:rsidRDefault="0008468F" w:rsidP="00D601C2">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Вересень, грудень</w:t>
            </w:r>
          </w:p>
        </w:tc>
        <w:tc>
          <w:tcPr>
            <w:tcW w:w="2305" w:type="dxa"/>
          </w:tcPr>
          <w:p w:rsidR="00D601C2" w:rsidRPr="00D601C2" w:rsidRDefault="0008468F" w:rsidP="00D601C2">
            <w:pPr>
              <w:rPr>
                <w:rFonts w:ascii="Times New Roman" w:eastAsia="Calibri" w:hAnsi="Times New Roman" w:cs="Times New Roman"/>
                <w:sz w:val="28"/>
                <w:szCs w:val="28"/>
              </w:rPr>
            </w:pPr>
            <w:r>
              <w:rPr>
                <w:rFonts w:ascii="Times New Roman" w:eastAsia="Calibri" w:hAnsi="Times New Roman" w:cs="Times New Roman"/>
                <w:sz w:val="28"/>
                <w:szCs w:val="28"/>
              </w:rPr>
              <w:t>Директор, п</w:t>
            </w:r>
            <w:r w:rsidRPr="00D601C2">
              <w:rPr>
                <w:rFonts w:ascii="Times New Roman" w:eastAsia="Calibri" w:hAnsi="Times New Roman" w:cs="Times New Roman"/>
                <w:sz w:val="28"/>
                <w:szCs w:val="28"/>
              </w:rPr>
              <w:t xml:space="preserve">рактичний психолог, </w:t>
            </w:r>
            <w:r w:rsidRPr="00D601C2">
              <w:rPr>
                <w:rFonts w:ascii="Times New Roman" w:eastAsia="Calibri" w:hAnsi="Times New Roman" w:cs="Times New Roman"/>
                <w:sz w:val="28"/>
                <w:szCs w:val="28"/>
              </w:rPr>
              <w:lastRenderedPageBreak/>
              <w:t>соціальний педагог</w:t>
            </w:r>
          </w:p>
        </w:tc>
      </w:tr>
      <w:tr w:rsidR="0008468F" w:rsidRPr="00D601C2" w:rsidTr="0008468F">
        <w:trPr>
          <w:trHeight w:val="390"/>
        </w:trPr>
        <w:tc>
          <w:tcPr>
            <w:tcW w:w="943" w:type="dxa"/>
          </w:tcPr>
          <w:p w:rsidR="0008468F" w:rsidRPr="00D601C2" w:rsidRDefault="0008468F" w:rsidP="00D601C2">
            <w:pPr>
              <w:numPr>
                <w:ilvl w:val="0"/>
                <w:numId w:val="10"/>
              </w:numPr>
              <w:contextualSpacing/>
              <w:rPr>
                <w:rFonts w:ascii="Times New Roman" w:eastAsia="Calibri" w:hAnsi="Times New Roman" w:cs="Times New Roman"/>
                <w:b/>
                <w:bCs/>
                <w:sz w:val="28"/>
                <w:szCs w:val="28"/>
              </w:rPr>
            </w:pPr>
          </w:p>
        </w:tc>
        <w:tc>
          <w:tcPr>
            <w:tcW w:w="4510" w:type="dxa"/>
          </w:tcPr>
          <w:p w:rsidR="0008468F" w:rsidRPr="00AA74DF" w:rsidRDefault="0008468F" w:rsidP="00AA74DF">
            <w:pPr>
              <w:rPr>
                <w:rFonts w:ascii="Times New Roman" w:eastAsia="Times New Roman" w:hAnsi="Times New Roman" w:cs="Times New Roman"/>
                <w:color w:val="000000"/>
                <w:sz w:val="28"/>
                <w:szCs w:val="24"/>
              </w:rPr>
            </w:pPr>
            <w:r w:rsidRPr="00AA74DF">
              <w:rPr>
                <w:rFonts w:ascii="Times New Roman" w:eastAsia="Times New Roman" w:hAnsi="Times New Roman" w:cs="Times New Roman"/>
                <w:color w:val="000000"/>
                <w:sz w:val="28"/>
                <w:szCs w:val="24"/>
              </w:rPr>
              <w:t xml:space="preserve">Проведення заняття з елементами тренінгу для </w:t>
            </w:r>
            <w:proofErr w:type="spellStart"/>
            <w:r w:rsidRPr="00AA74DF">
              <w:rPr>
                <w:rFonts w:ascii="Times New Roman" w:eastAsia="Times New Roman" w:hAnsi="Times New Roman" w:cs="Times New Roman"/>
                <w:color w:val="000000"/>
                <w:sz w:val="28"/>
                <w:szCs w:val="24"/>
              </w:rPr>
              <w:t>учів</w:t>
            </w:r>
            <w:proofErr w:type="spellEnd"/>
            <w:r w:rsidRPr="00AA74DF">
              <w:rPr>
                <w:rFonts w:ascii="Times New Roman" w:eastAsia="Times New Roman" w:hAnsi="Times New Roman" w:cs="Times New Roman"/>
                <w:color w:val="000000"/>
                <w:sz w:val="28"/>
                <w:szCs w:val="24"/>
              </w:rPr>
              <w:t xml:space="preserve"> 1-х класів: « Ти і я – одна сім`я»</w:t>
            </w:r>
          </w:p>
        </w:tc>
        <w:tc>
          <w:tcPr>
            <w:tcW w:w="1788" w:type="dxa"/>
          </w:tcPr>
          <w:p w:rsidR="0008468F" w:rsidRDefault="0008468F" w:rsidP="00D601C2">
            <w:pPr>
              <w:rPr>
                <w:rFonts w:ascii="Times New Roman" w:eastAsia="Calibri" w:hAnsi="Times New Roman" w:cs="Times New Roman"/>
                <w:sz w:val="28"/>
                <w:szCs w:val="28"/>
              </w:rPr>
            </w:pPr>
            <w:r>
              <w:rPr>
                <w:rFonts w:ascii="Times New Roman" w:eastAsia="Calibri" w:hAnsi="Times New Roman" w:cs="Times New Roman"/>
                <w:sz w:val="28"/>
                <w:szCs w:val="28"/>
              </w:rPr>
              <w:t>вересень</w:t>
            </w:r>
          </w:p>
        </w:tc>
        <w:tc>
          <w:tcPr>
            <w:tcW w:w="2305" w:type="dxa"/>
          </w:tcPr>
          <w:p w:rsidR="0008468F" w:rsidRPr="00D601C2" w:rsidRDefault="0008468F"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8E3A79">
        <w:trPr>
          <w:trHeight w:val="1395"/>
        </w:trPr>
        <w:tc>
          <w:tcPr>
            <w:tcW w:w="943" w:type="dxa"/>
          </w:tcPr>
          <w:p w:rsidR="00D601C2" w:rsidRPr="00AA74DF"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AA74DF" w:rsidRPr="00AA74DF" w:rsidRDefault="00AA74DF" w:rsidP="00AA74DF">
            <w:pPr>
              <w:rPr>
                <w:rFonts w:ascii="Times New Roman" w:eastAsia="Calibri" w:hAnsi="Times New Roman" w:cs="Times New Roman"/>
                <w:sz w:val="28"/>
                <w:szCs w:val="28"/>
              </w:rPr>
            </w:pPr>
            <w:r w:rsidRPr="00AA74DF">
              <w:rPr>
                <w:rFonts w:ascii="Times New Roman" w:eastAsia="Times New Roman" w:hAnsi="Times New Roman" w:cs="Times New Roman"/>
                <w:sz w:val="28"/>
                <w:szCs w:val="24"/>
              </w:rPr>
              <w:t xml:space="preserve">Проведення </w:t>
            </w:r>
            <w:r w:rsidRPr="00AA74DF">
              <w:rPr>
                <w:rFonts w:ascii="Times New Roman" w:eastAsia="Times New Roman" w:hAnsi="Times New Roman" w:cs="Times New Roman"/>
                <w:sz w:val="28"/>
                <w:szCs w:val="24"/>
                <w:highlight w:val="white"/>
              </w:rPr>
              <w:t>занять</w:t>
            </w:r>
            <w:r w:rsidR="008E3A79">
              <w:rPr>
                <w:rFonts w:ascii="Times New Roman" w:eastAsia="Times New Roman" w:hAnsi="Times New Roman" w:cs="Times New Roman"/>
                <w:sz w:val="28"/>
                <w:szCs w:val="24"/>
                <w:highlight w:val="white"/>
              </w:rPr>
              <w:t xml:space="preserve"> у 5-х </w:t>
            </w:r>
            <w:proofErr w:type="spellStart"/>
            <w:r w:rsidR="008E3A79">
              <w:rPr>
                <w:rFonts w:ascii="Times New Roman" w:eastAsia="Times New Roman" w:hAnsi="Times New Roman" w:cs="Times New Roman"/>
                <w:sz w:val="28"/>
                <w:szCs w:val="24"/>
                <w:highlight w:val="white"/>
              </w:rPr>
              <w:t>класа</w:t>
            </w:r>
            <w:proofErr w:type="spellEnd"/>
            <w:r w:rsidRPr="00AA74DF">
              <w:rPr>
                <w:rFonts w:ascii="Times New Roman" w:eastAsia="Times New Roman" w:hAnsi="Times New Roman" w:cs="Times New Roman"/>
                <w:sz w:val="28"/>
                <w:szCs w:val="24"/>
                <w:highlight w:val="white"/>
              </w:rPr>
              <w:t xml:space="preserve"> на тему: «</w:t>
            </w:r>
            <w:r w:rsidRPr="00AA74DF">
              <w:rPr>
                <w:rFonts w:ascii="Times New Roman" w:eastAsia="Times New Roman" w:hAnsi="Times New Roman" w:cs="Times New Roman"/>
                <w:sz w:val="28"/>
                <w:szCs w:val="24"/>
              </w:rPr>
              <w:t xml:space="preserve">Не будь </w:t>
            </w:r>
            <w:proofErr w:type="spellStart"/>
            <w:r w:rsidRPr="00AA74DF">
              <w:rPr>
                <w:rFonts w:ascii="Times New Roman" w:eastAsia="Times New Roman" w:hAnsi="Times New Roman" w:cs="Times New Roman"/>
                <w:sz w:val="28"/>
                <w:szCs w:val="24"/>
              </w:rPr>
              <w:t>булером</w:t>
            </w:r>
            <w:proofErr w:type="spellEnd"/>
            <w:r w:rsidRPr="00AA74DF">
              <w:rPr>
                <w:rFonts w:ascii="Times New Roman" w:eastAsia="Times New Roman" w:hAnsi="Times New Roman" w:cs="Times New Roman"/>
                <w:sz w:val="28"/>
                <w:szCs w:val="24"/>
              </w:rPr>
              <w:t xml:space="preserve">, будь другом» з метою </w:t>
            </w:r>
            <w:r w:rsidRPr="00AA74DF">
              <w:rPr>
                <w:rFonts w:ascii="Times New Roman" w:eastAsia="Calibri" w:hAnsi="Times New Roman" w:cs="Times New Roman"/>
                <w:sz w:val="28"/>
                <w:szCs w:val="28"/>
              </w:rPr>
              <w:t>розвитку навичок мирного спілкування.</w:t>
            </w:r>
          </w:p>
        </w:tc>
        <w:tc>
          <w:tcPr>
            <w:tcW w:w="1788" w:type="dxa"/>
          </w:tcPr>
          <w:p w:rsidR="00D601C2" w:rsidRPr="00AA74DF" w:rsidRDefault="00AA74DF"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вересень</w:t>
            </w:r>
          </w:p>
        </w:tc>
        <w:tc>
          <w:tcPr>
            <w:tcW w:w="2305" w:type="dxa"/>
          </w:tcPr>
          <w:p w:rsidR="00D601C2" w:rsidRDefault="00D601C2"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Класні керівники</w:t>
            </w:r>
          </w:p>
          <w:p w:rsidR="008E3A79" w:rsidRPr="00AA74DF" w:rsidRDefault="008E3A79"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8E3A79" w:rsidRPr="00D601C2" w:rsidTr="008E3A79">
        <w:trPr>
          <w:trHeight w:val="577"/>
        </w:trPr>
        <w:tc>
          <w:tcPr>
            <w:tcW w:w="943" w:type="dxa"/>
          </w:tcPr>
          <w:p w:rsidR="008E3A79" w:rsidRPr="00AA74DF" w:rsidRDefault="008E3A79" w:rsidP="00D601C2">
            <w:pPr>
              <w:numPr>
                <w:ilvl w:val="0"/>
                <w:numId w:val="10"/>
              </w:numPr>
              <w:contextualSpacing/>
              <w:rPr>
                <w:rFonts w:ascii="Times New Roman" w:eastAsia="Calibri" w:hAnsi="Times New Roman" w:cs="Times New Roman"/>
                <w:b/>
                <w:bCs/>
                <w:sz w:val="28"/>
                <w:szCs w:val="28"/>
              </w:rPr>
            </w:pPr>
          </w:p>
        </w:tc>
        <w:tc>
          <w:tcPr>
            <w:tcW w:w="4510" w:type="dxa"/>
          </w:tcPr>
          <w:p w:rsidR="008E3A79" w:rsidRPr="00AA74DF" w:rsidRDefault="008E3A79" w:rsidP="00AA74DF">
            <w:pPr>
              <w:rPr>
                <w:rFonts w:ascii="Times New Roman" w:eastAsia="Times New Roman" w:hAnsi="Times New Roman" w:cs="Times New Roman"/>
                <w:sz w:val="28"/>
                <w:szCs w:val="24"/>
              </w:rPr>
            </w:pPr>
            <w:r w:rsidRPr="008E3A79">
              <w:rPr>
                <w:rFonts w:ascii="Times New Roman" w:eastAsia="Times New Roman" w:hAnsi="Times New Roman" w:cs="Times New Roman"/>
                <w:color w:val="000000"/>
                <w:sz w:val="28"/>
                <w:szCs w:val="24"/>
              </w:rPr>
              <w:t>Участь у відзначенні Дня миру. Залучення гімназистів до загально гімназійних акцій</w:t>
            </w:r>
          </w:p>
        </w:tc>
        <w:tc>
          <w:tcPr>
            <w:tcW w:w="1788" w:type="dxa"/>
          </w:tcPr>
          <w:p w:rsidR="008E3A79" w:rsidRPr="00AA74DF" w:rsidRDefault="008E3A79" w:rsidP="00D601C2">
            <w:pPr>
              <w:rPr>
                <w:rFonts w:ascii="Times New Roman" w:eastAsia="Calibri" w:hAnsi="Times New Roman" w:cs="Times New Roman"/>
                <w:sz w:val="28"/>
                <w:szCs w:val="28"/>
              </w:rPr>
            </w:pPr>
            <w:r>
              <w:rPr>
                <w:rFonts w:ascii="Times New Roman" w:eastAsia="Calibri" w:hAnsi="Times New Roman" w:cs="Times New Roman"/>
                <w:sz w:val="28"/>
                <w:szCs w:val="28"/>
              </w:rPr>
              <w:t xml:space="preserve">вересень </w:t>
            </w:r>
          </w:p>
        </w:tc>
        <w:tc>
          <w:tcPr>
            <w:tcW w:w="2305" w:type="dxa"/>
          </w:tcPr>
          <w:p w:rsidR="008E3A79" w:rsidRPr="00AA74DF" w:rsidRDefault="008E3A79" w:rsidP="00D601C2">
            <w:pPr>
              <w:rPr>
                <w:rFonts w:ascii="Times New Roman" w:eastAsia="Calibri" w:hAnsi="Times New Roman" w:cs="Times New Roman"/>
                <w:sz w:val="28"/>
                <w:szCs w:val="28"/>
              </w:rPr>
            </w:pPr>
            <w:r>
              <w:rPr>
                <w:rFonts w:ascii="Times New Roman" w:eastAsia="Calibri" w:hAnsi="Times New Roman" w:cs="Times New Roman"/>
                <w:sz w:val="28"/>
                <w:szCs w:val="28"/>
              </w:rPr>
              <w:t>Педагог-організатор, класні керівники, соціальний педагог</w:t>
            </w:r>
          </w:p>
        </w:tc>
      </w:tr>
      <w:tr w:rsidR="00AA74DF" w:rsidRPr="00D601C2" w:rsidTr="0008468F">
        <w:trPr>
          <w:trHeight w:val="209"/>
        </w:trPr>
        <w:tc>
          <w:tcPr>
            <w:tcW w:w="943" w:type="dxa"/>
          </w:tcPr>
          <w:p w:rsidR="00AA74DF" w:rsidRPr="00AA74DF" w:rsidRDefault="00AA74DF" w:rsidP="00D601C2">
            <w:pPr>
              <w:numPr>
                <w:ilvl w:val="0"/>
                <w:numId w:val="10"/>
              </w:numPr>
              <w:contextualSpacing/>
              <w:rPr>
                <w:rFonts w:ascii="Times New Roman" w:eastAsia="Calibri" w:hAnsi="Times New Roman" w:cs="Times New Roman"/>
                <w:b/>
                <w:bCs/>
                <w:sz w:val="28"/>
                <w:szCs w:val="28"/>
              </w:rPr>
            </w:pPr>
          </w:p>
        </w:tc>
        <w:tc>
          <w:tcPr>
            <w:tcW w:w="4510" w:type="dxa"/>
          </w:tcPr>
          <w:p w:rsidR="00AA74DF" w:rsidRPr="00AA74DF" w:rsidRDefault="00287051" w:rsidP="00AA74DF">
            <w:pPr>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Організація з</w:t>
            </w:r>
            <w:r w:rsidR="00AA74DF" w:rsidRPr="00AA74DF">
              <w:rPr>
                <w:rFonts w:ascii="Times New Roman" w:hAnsi="Times New Roman" w:cs="Times New Roman"/>
                <w:sz w:val="28"/>
                <w:szCs w:val="28"/>
                <w:shd w:val="clear" w:color="auto" w:fill="FFFFFF"/>
              </w:rPr>
              <w:t>устріч</w:t>
            </w:r>
            <w:r>
              <w:rPr>
                <w:rFonts w:ascii="Times New Roman" w:hAnsi="Times New Roman" w:cs="Times New Roman"/>
                <w:sz w:val="28"/>
                <w:szCs w:val="28"/>
                <w:shd w:val="clear" w:color="auto" w:fill="FFFFFF"/>
              </w:rPr>
              <w:t>і</w:t>
            </w:r>
            <w:r w:rsidR="00AA74DF" w:rsidRPr="00AA74DF">
              <w:rPr>
                <w:rFonts w:ascii="Times New Roman" w:hAnsi="Times New Roman" w:cs="Times New Roman"/>
                <w:sz w:val="28"/>
                <w:szCs w:val="28"/>
                <w:shd w:val="clear" w:color="auto" w:fill="FFFFFF"/>
              </w:rPr>
              <w:t xml:space="preserve"> школярів з представниками ЮП, патрульної поліції з метою профілактично-</w:t>
            </w:r>
            <w:proofErr w:type="spellStart"/>
            <w:r w:rsidR="00AA74DF" w:rsidRPr="00AA74DF">
              <w:rPr>
                <w:rFonts w:ascii="Times New Roman" w:hAnsi="Times New Roman" w:cs="Times New Roman"/>
                <w:sz w:val="28"/>
                <w:szCs w:val="28"/>
                <w:shd w:val="clear" w:color="auto" w:fill="FFFFFF"/>
              </w:rPr>
              <w:t>процвітницьких</w:t>
            </w:r>
            <w:proofErr w:type="spellEnd"/>
            <w:r w:rsidR="00AA74DF" w:rsidRPr="00AA74DF">
              <w:rPr>
                <w:rFonts w:ascii="Times New Roman" w:hAnsi="Times New Roman" w:cs="Times New Roman"/>
                <w:sz w:val="28"/>
                <w:szCs w:val="28"/>
                <w:shd w:val="clear" w:color="auto" w:fill="FFFFFF"/>
              </w:rPr>
              <w:t xml:space="preserve"> бесід з профілактики насильства.</w:t>
            </w:r>
          </w:p>
        </w:tc>
        <w:tc>
          <w:tcPr>
            <w:tcW w:w="1788" w:type="dxa"/>
          </w:tcPr>
          <w:p w:rsidR="00AA74DF" w:rsidRPr="00AA74DF" w:rsidRDefault="00AA74DF"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жовтень</w:t>
            </w:r>
          </w:p>
        </w:tc>
        <w:tc>
          <w:tcPr>
            <w:tcW w:w="2305" w:type="dxa"/>
          </w:tcPr>
          <w:p w:rsidR="00AA74DF" w:rsidRPr="00AA74DF" w:rsidRDefault="00AA74DF"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Заступник з виховної роботи, педагог організатор</w:t>
            </w:r>
          </w:p>
        </w:tc>
      </w:tr>
      <w:tr w:rsidR="00AA74DF" w:rsidRPr="00D601C2" w:rsidTr="0008468F">
        <w:trPr>
          <w:trHeight w:val="141"/>
        </w:trPr>
        <w:tc>
          <w:tcPr>
            <w:tcW w:w="943" w:type="dxa"/>
          </w:tcPr>
          <w:p w:rsidR="00AA74DF" w:rsidRPr="00D601C2" w:rsidRDefault="00AA74DF" w:rsidP="00D601C2">
            <w:pPr>
              <w:numPr>
                <w:ilvl w:val="0"/>
                <w:numId w:val="10"/>
              </w:numPr>
              <w:contextualSpacing/>
              <w:rPr>
                <w:rFonts w:ascii="Times New Roman" w:eastAsia="Calibri" w:hAnsi="Times New Roman" w:cs="Times New Roman"/>
                <w:b/>
                <w:bCs/>
                <w:sz w:val="28"/>
                <w:szCs w:val="28"/>
              </w:rPr>
            </w:pPr>
          </w:p>
        </w:tc>
        <w:tc>
          <w:tcPr>
            <w:tcW w:w="4510" w:type="dxa"/>
          </w:tcPr>
          <w:p w:rsidR="00AA74DF" w:rsidRPr="00AA74DF" w:rsidRDefault="00AA74DF" w:rsidP="00AA74DF">
            <w:pPr>
              <w:rPr>
                <w:rFonts w:ascii="Times New Roman" w:eastAsia="Times New Roman" w:hAnsi="Times New Roman" w:cs="Times New Roman"/>
                <w:color w:val="000000"/>
                <w:sz w:val="28"/>
                <w:szCs w:val="28"/>
              </w:rPr>
            </w:pPr>
            <w:r w:rsidRPr="00AA74DF">
              <w:rPr>
                <w:rFonts w:ascii="Times New Roman" w:eastAsia="Times New Roman" w:hAnsi="Times New Roman" w:cs="Times New Roman"/>
                <w:color w:val="000000"/>
                <w:sz w:val="28"/>
                <w:szCs w:val="28"/>
              </w:rPr>
              <w:t xml:space="preserve">Проведення профілактичного заняття з метою згуртування учнів 4-х класів, </w:t>
            </w:r>
            <w:r w:rsidR="00287051">
              <w:rPr>
                <w:rFonts w:ascii="Times New Roman" w:eastAsia="Times New Roman" w:hAnsi="Times New Roman" w:cs="Times New Roman"/>
                <w:color w:val="000000"/>
                <w:sz w:val="28"/>
                <w:szCs w:val="28"/>
              </w:rPr>
              <w:t xml:space="preserve">та </w:t>
            </w:r>
            <w:r w:rsidRPr="00AA74DF">
              <w:rPr>
                <w:rFonts w:ascii="Times New Roman" w:eastAsia="Times New Roman" w:hAnsi="Times New Roman" w:cs="Times New Roman"/>
                <w:color w:val="000000"/>
                <w:sz w:val="28"/>
                <w:szCs w:val="28"/>
              </w:rPr>
              <w:t>створення комфортного мікроклімату в класах.</w:t>
            </w:r>
          </w:p>
        </w:tc>
        <w:tc>
          <w:tcPr>
            <w:tcW w:w="1788" w:type="dxa"/>
          </w:tcPr>
          <w:p w:rsidR="00AA74DF" w:rsidRPr="00AA74DF" w:rsidRDefault="00AA74DF"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жовтень</w:t>
            </w:r>
          </w:p>
        </w:tc>
        <w:tc>
          <w:tcPr>
            <w:tcW w:w="2305" w:type="dxa"/>
          </w:tcPr>
          <w:p w:rsidR="00AA74DF" w:rsidRPr="00AA74DF" w:rsidRDefault="00AA74DF" w:rsidP="00D601C2">
            <w:pPr>
              <w:rPr>
                <w:rFonts w:ascii="Times New Roman" w:eastAsia="Calibri" w:hAnsi="Times New Roman" w:cs="Times New Roman"/>
                <w:sz w:val="28"/>
                <w:szCs w:val="28"/>
              </w:rPr>
            </w:pPr>
            <w:r w:rsidRPr="00AA74DF">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152"/>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287051" w:rsidRPr="00287051" w:rsidRDefault="00287051" w:rsidP="00287051">
            <w:pPr>
              <w:pStyle w:val="ab"/>
              <w:rPr>
                <w:rFonts w:ascii="Times New Roman" w:hAnsi="Times New Roman" w:cs="Times New Roman"/>
                <w:sz w:val="28"/>
                <w:szCs w:val="24"/>
              </w:rPr>
            </w:pPr>
            <w:r w:rsidRPr="00287051">
              <w:rPr>
                <w:rFonts w:ascii="Times New Roman" w:hAnsi="Times New Roman" w:cs="Times New Roman"/>
                <w:bCs/>
                <w:sz w:val="28"/>
                <w:szCs w:val="24"/>
              </w:rPr>
              <w:t xml:space="preserve">Проведення виховних заходів  в рамках Міжнародного Дня толерантності : </w:t>
            </w:r>
          </w:p>
          <w:p w:rsidR="00D601C2" w:rsidRPr="00D601C2" w:rsidRDefault="00287051" w:rsidP="00287051">
            <w:pPr>
              <w:rPr>
                <w:rFonts w:ascii="Times New Roman" w:eastAsia="Calibri" w:hAnsi="Times New Roman" w:cs="Times New Roman"/>
                <w:sz w:val="28"/>
                <w:szCs w:val="28"/>
              </w:rPr>
            </w:pPr>
            <w:r w:rsidRPr="00287051">
              <w:rPr>
                <w:rFonts w:ascii="Times New Roman" w:hAnsi="Times New Roman" w:cs="Times New Roman"/>
                <w:bCs/>
                <w:sz w:val="28"/>
                <w:szCs w:val="24"/>
              </w:rPr>
              <w:t xml:space="preserve">заняття з елементами тренінгу для учнів на тему: «Добро починається з тебе», </w:t>
            </w:r>
            <w:r w:rsidRPr="00287051">
              <w:rPr>
                <w:rFonts w:ascii="Times New Roman" w:hAnsi="Times New Roman" w:cs="Times New Roman"/>
                <w:sz w:val="28"/>
                <w:szCs w:val="24"/>
              </w:rPr>
              <w:t xml:space="preserve"> формування толерантного ставлення до дітей з ООП.</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Листопад</w:t>
            </w:r>
          </w:p>
        </w:tc>
        <w:tc>
          <w:tcPr>
            <w:tcW w:w="2305" w:type="dxa"/>
          </w:tcPr>
          <w:p w:rsidR="00D601C2" w:rsidRPr="00D601C2" w:rsidRDefault="00287051"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D601C2" w:rsidRPr="00D601C2" w:rsidTr="0008468F">
        <w:trPr>
          <w:trHeight w:val="716"/>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287051" w:rsidRDefault="00287051" w:rsidP="00287051">
            <w:pPr>
              <w:rPr>
                <w:rFonts w:ascii="Times New Roman" w:eastAsia="Calibri" w:hAnsi="Times New Roman" w:cs="Times New Roman"/>
                <w:sz w:val="28"/>
                <w:szCs w:val="28"/>
              </w:rPr>
            </w:pPr>
            <w:r w:rsidRPr="00287051">
              <w:rPr>
                <w:rFonts w:ascii="Times New Roman" w:hAnsi="Times New Roman" w:cs="Times New Roman"/>
                <w:sz w:val="28"/>
                <w:szCs w:val="28"/>
              </w:rPr>
              <w:t>Проведення виховних годин , з</w:t>
            </w:r>
            <w:r>
              <w:rPr>
                <w:rFonts w:ascii="Times New Roman" w:hAnsi="Times New Roman" w:cs="Times New Roman"/>
                <w:sz w:val="28"/>
                <w:szCs w:val="28"/>
              </w:rPr>
              <w:t xml:space="preserve"> метою формування навичок дружні</w:t>
            </w:r>
            <w:r w:rsidRPr="00287051">
              <w:rPr>
                <w:rFonts w:ascii="Times New Roman" w:hAnsi="Times New Roman" w:cs="Times New Roman"/>
                <w:sz w:val="28"/>
                <w:szCs w:val="28"/>
              </w:rPr>
              <w:t>х стосунків у класному колективі</w:t>
            </w:r>
          </w:p>
        </w:tc>
        <w:tc>
          <w:tcPr>
            <w:tcW w:w="1788" w:type="dxa"/>
          </w:tcPr>
          <w:p w:rsidR="00D601C2" w:rsidRPr="00287051" w:rsidRDefault="00287051" w:rsidP="00D601C2">
            <w:pPr>
              <w:rPr>
                <w:rFonts w:ascii="Times New Roman" w:eastAsia="Calibri" w:hAnsi="Times New Roman" w:cs="Times New Roman"/>
                <w:sz w:val="28"/>
                <w:szCs w:val="28"/>
              </w:rPr>
            </w:pPr>
            <w:r>
              <w:rPr>
                <w:rFonts w:ascii="Times New Roman" w:eastAsia="Calibri" w:hAnsi="Times New Roman" w:cs="Times New Roman"/>
                <w:sz w:val="28"/>
                <w:szCs w:val="28"/>
              </w:rPr>
              <w:t>Листопад</w:t>
            </w:r>
          </w:p>
        </w:tc>
        <w:tc>
          <w:tcPr>
            <w:tcW w:w="2305" w:type="dxa"/>
          </w:tcPr>
          <w:p w:rsidR="00D601C2" w:rsidRPr="00287051" w:rsidRDefault="00287051" w:rsidP="00D601C2">
            <w:pPr>
              <w:rPr>
                <w:rFonts w:ascii="Times New Roman" w:eastAsia="Calibri" w:hAnsi="Times New Roman" w:cs="Times New Roman"/>
                <w:sz w:val="28"/>
                <w:szCs w:val="28"/>
              </w:rPr>
            </w:pPr>
            <w:r w:rsidRPr="00287051">
              <w:rPr>
                <w:rFonts w:ascii="Times New Roman" w:eastAsia="Calibri" w:hAnsi="Times New Roman" w:cs="Times New Roman"/>
                <w:sz w:val="28"/>
                <w:szCs w:val="28"/>
              </w:rPr>
              <w:t>кл</w:t>
            </w:r>
            <w:r w:rsidR="00D601C2" w:rsidRPr="00287051">
              <w:rPr>
                <w:rFonts w:ascii="Times New Roman" w:eastAsia="Calibri" w:hAnsi="Times New Roman" w:cs="Times New Roman"/>
                <w:sz w:val="28"/>
                <w:szCs w:val="28"/>
              </w:rPr>
              <w:t>асні керівники</w:t>
            </w:r>
          </w:p>
        </w:tc>
      </w:tr>
      <w:tr w:rsidR="009A1B30" w:rsidRPr="00D601C2" w:rsidTr="008E3A79">
        <w:trPr>
          <w:trHeight w:val="1095"/>
        </w:trPr>
        <w:tc>
          <w:tcPr>
            <w:tcW w:w="943" w:type="dxa"/>
          </w:tcPr>
          <w:p w:rsidR="009A1B30" w:rsidRPr="00D601C2" w:rsidRDefault="009A1B30" w:rsidP="00D601C2">
            <w:pPr>
              <w:numPr>
                <w:ilvl w:val="0"/>
                <w:numId w:val="10"/>
              </w:numPr>
              <w:contextualSpacing/>
              <w:rPr>
                <w:rFonts w:ascii="Times New Roman" w:eastAsia="Calibri" w:hAnsi="Times New Roman" w:cs="Times New Roman"/>
                <w:b/>
                <w:bCs/>
                <w:sz w:val="28"/>
                <w:szCs w:val="28"/>
              </w:rPr>
            </w:pPr>
          </w:p>
        </w:tc>
        <w:tc>
          <w:tcPr>
            <w:tcW w:w="4510" w:type="dxa"/>
          </w:tcPr>
          <w:p w:rsidR="009A1B30" w:rsidRPr="009A1B30" w:rsidRDefault="009A1B30" w:rsidP="009A1B30">
            <w:pPr>
              <w:rPr>
                <w:rFonts w:ascii="Times New Roman" w:hAnsi="Times New Roman" w:cs="Times New Roman"/>
                <w:i/>
                <w:sz w:val="28"/>
                <w:szCs w:val="28"/>
              </w:rPr>
            </w:pPr>
            <w:r w:rsidRPr="009A1B30">
              <w:rPr>
                <w:rStyle w:val="ac"/>
                <w:rFonts w:ascii="Times New Roman" w:hAnsi="Times New Roman" w:cs="Times New Roman"/>
                <w:i w:val="0"/>
                <w:color w:val="auto"/>
                <w:sz w:val="28"/>
                <w:szCs w:val="28"/>
              </w:rPr>
              <w:t xml:space="preserve">Проведення заходів в  рамках </w:t>
            </w:r>
            <w:hyperlink r:id="rId7" w:history="1">
              <w:r w:rsidRPr="009A1B30">
                <w:rPr>
                  <w:rStyle w:val="ac"/>
                  <w:rFonts w:ascii="Times New Roman" w:hAnsi="Times New Roman" w:cs="Times New Roman"/>
                  <w:i w:val="0"/>
                  <w:color w:val="auto"/>
                  <w:sz w:val="28"/>
                  <w:szCs w:val="28"/>
                </w:rPr>
                <w:t>Всеукраїнської акції «16 днів проти насильства»</w:t>
              </w:r>
            </w:hyperlink>
            <w:r w:rsidRPr="009A1B30">
              <w:rPr>
                <w:rStyle w:val="ac"/>
                <w:rFonts w:ascii="Times New Roman" w:hAnsi="Times New Roman" w:cs="Times New Roman"/>
                <w:i w:val="0"/>
                <w:color w:val="auto"/>
                <w:sz w:val="28"/>
                <w:szCs w:val="28"/>
              </w:rPr>
              <w:t xml:space="preserve"> (за окремим планом)</w:t>
            </w:r>
          </w:p>
        </w:tc>
        <w:tc>
          <w:tcPr>
            <w:tcW w:w="1788" w:type="dxa"/>
          </w:tcPr>
          <w:p w:rsidR="009A1B30" w:rsidRDefault="009A1B30" w:rsidP="00D601C2">
            <w:pPr>
              <w:rPr>
                <w:rFonts w:ascii="Times New Roman" w:eastAsia="Calibri" w:hAnsi="Times New Roman" w:cs="Times New Roman"/>
                <w:sz w:val="28"/>
                <w:szCs w:val="28"/>
              </w:rPr>
            </w:pPr>
            <w:r>
              <w:rPr>
                <w:rFonts w:ascii="Times New Roman" w:eastAsia="Calibri" w:hAnsi="Times New Roman" w:cs="Times New Roman"/>
                <w:sz w:val="28"/>
                <w:szCs w:val="28"/>
              </w:rPr>
              <w:t>листопад</w:t>
            </w:r>
          </w:p>
        </w:tc>
        <w:tc>
          <w:tcPr>
            <w:tcW w:w="2305" w:type="dxa"/>
          </w:tcPr>
          <w:p w:rsidR="008E3A79" w:rsidRPr="00287051" w:rsidRDefault="009A1B30"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 соціальний педагог</w:t>
            </w:r>
          </w:p>
        </w:tc>
      </w:tr>
      <w:tr w:rsidR="008E3A79" w:rsidRPr="00D601C2" w:rsidTr="0008468F">
        <w:trPr>
          <w:trHeight w:val="500"/>
        </w:trPr>
        <w:tc>
          <w:tcPr>
            <w:tcW w:w="943" w:type="dxa"/>
          </w:tcPr>
          <w:p w:rsidR="008E3A79" w:rsidRPr="00D601C2" w:rsidRDefault="008E3A79" w:rsidP="00D601C2">
            <w:pPr>
              <w:numPr>
                <w:ilvl w:val="0"/>
                <w:numId w:val="10"/>
              </w:numPr>
              <w:contextualSpacing/>
              <w:rPr>
                <w:rFonts w:ascii="Times New Roman" w:eastAsia="Calibri" w:hAnsi="Times New Roman" w:cs="Times New Roman"/>
                <w:b/>
                <w:bCs/>
                <w:sz w:val="28"/>
                <w:szCs w:val="28"/>
              </w:rPr>
            </w:pPr>
          </w:p>
        </w:tc>
        <w:tc>
          <w:tcPr>
            <w:tcW w:w="4510" w:type="dxa"/>
          </w:tcPr>
          <w:p w:rsidR="008E3A79" w:rsidRPr="009A1B30" w:rsidRDefault="008E3A79" w:rsidP="009A1B30">
            <w:pPr>
              <w:rPr>
                <w:rStyle w:val="ac"/>
                <w:rFonts w:ascii="Times New Roman" w:hAnsi="Times New Roman" w:cs="Times New Roman"/>
                <w:i w:val="0"/>
                <w:color w:val="auto"/>
                <w:sz w:val="28"/>
                <w:szCs w:val="28"/>
              </w:rPr>
            </w:pPr>
            <w:r>
              <w:rPr>
                <w:rStyle w:val="ac"/>
                <w:rFonts w:ascii="Times New Roman" w:hAnsi="Times New Roman" w:cs="Times New Roman"/>
                <w:i w:val="0"/>
                <w:color w:val="auto"/>
                <w:sz w:val="28"/>
                <w:szCs w:val="28"/>
              </w:rPr>
              <w:t>Проведення соціометричного дослідження серед гімназистів</w:t>
            </w:r>
          </w:p>
        </w:tc>
        <w:tc>
          <w:tcPr>
            <w:tcW w:w="1788" w:type="dxa"/>
          </w:tcPr>
          <w:p w:rsidR="008E3A79" w:rsidRDefault="008E3A79"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8E3A79" w:rsidRPr="00D601C2" w:rsidRDefault="008E3A79"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Практичний психолог</w:t>
            </w:r>
          </w:p>
        </w:tc>
      </w:tr>
      <w:tr w:rsidR="00D601C2" w:rsidRPr="00D601C2" w:rsidTr="0008468F">
        <w:trPr>
          <w:trHeight w:val="152"/>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8E3A79" w:rsidRDefault="0008468F" w:rsidP="0008468F">
            <w:pPr>
              <w:rPr>
                <w:rFonts w:ascii="Times New Roman" w:eastAsia="Calibri" w:hAnsi="Times New Roman" w:cs="Times New Roman"/>
                <w:sz w:val="28"/>
                <w:szCs w:val="28"/>
              </w:rPr>
            </w:pPr>
            <w:r w:rsidRPr="0098533B">
              <w:rPr>
                <w:rFonts w:ascii="Times New Roman" w:eastAsia="Times New Roman" w:hAnsi="Times New Roman" w:cs="Times New Roman"/>
                <w:color w:val="000000"/>
                <w:sz w:val="28"/>
                <w:szCs w:val="28"/>
                <w:bdr w:val="none" w:sz="0" w:space="0" w:color="auto" w:frame="1"/>
                <w:lang w:eastAsia="ru-RU"/>
              </w:rPr>
              <w:t xml:space="preserve">Виставки малюнків «Моя щаслива </w:t>
            </w:r>
            <w:r w:rsidRPr="008E3A79">
              <w:rPr>
                <w:rFonts w:ascii="Times New Roman" w:eastAsia="Times New Roman" w:hAnsi="Times New Roman" w:cs="Times New Roman"/>
                <w:color w:val="000000"/>
                <w:sz w:val="28"/>
                <w:szCs w:val="28"/>
                <w:bdr w:val="none" w:sz="0" w:space="0" w:color="auto" w:frame="1"/>
                <w:lang w:eastAsia="ru-RU"/>
              </w:rPr>
              <w:t>сім’я»</w:t>
            </w:r>
          </w:p>
        </w:tc>
        <w:tc>
          <w:tcPr>
            <w:tcW w:w="1788" w:type="dxa"/>
          </w:tcPr>
          <w:p w:rsidR="00D601C2" w:rsidRPr="008E3A79" w:rsidRDefault="0008468F" w:rsidP="00D601C2">
            <w:pPr>
              <w:rPr>
                <w:rFonts w:ascii="Times New Roman" w:eastAsia="Calibri" w:hAnsi="Times New Roman" w:cs="Times New Roman"/>
                <w:sz w:val="28"/>
                <w:szCs w:val="28"/>
              </w:rPr>
            </w:pPr>
            <w:r w:rsidRPr="008E3A79">
              <w:rPr>
                <w:rFonts w:ascii="Times New Roman" w:eastAsia="Calibri" w:hAnsi="Times New Roman" w:cs="Times New Roman"/>
                <w:sz w:val="28"/>
                <w:szCs w:val="28"/>
              </w:rPr>
              <w:t xml:space="preserve">Травень </w:t>
            </w:r>
          </w:p>
        </w:tc>
        <w:tc>
          <w:tcPr>
            <w:tcW w:w="2305" w:type="dxa"/>
          </w:tcPr>
          <w:p w:rsidR="00D601C2" w:rsidRPr="008E3A79" w:rsidRDefault="0008468F" w:rsidP="00D601C2">
            <w:pPr>
              <w:rPr>
                <w:rFonts w:ascii="Times New Roman" w:eastAsia="Calibri" w:hAnsi="Times New Roman" w:cs="Times New Roman"/>
                <w:sz w:val="28"/>
                <w:szCs w:val="28"/>
              </w:rPr>
            </w:pPr>
            <w:r w:rsidRPr="008E3A79">
              <w:rPr>
                <w:rFonts w:ascii="Times New Roman" w:eastAsia="Calibri" w:hAnsi="Times New Roman" w:cs="Times New Roman"/>
                <w:sz w:val="28"/>
                <w:szCs w:val="28"/>
              </w:rPr>
              <w:t>Соціальний педагог</w:t>
            </w:r>
          </w:p>
        </w:tc>
      </w:tr>
      <w:tr w:rsidR="00D601C2" w:rsidRPr="00D601C2" w:rsidTr="0008468F">
        <w:trPr>
          <w:trHeight w:val="152"/>
        </w:trPr>
        <w:tc>
          <w:tcPr>
            <w:tcW w:w="9546"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Робота з батьками</w:t>
            </w:r>
          </w:p>
        </w:tc>
      </w:tr>
      <w:tr w:rsidR="00D601C2" w:rsidRPr="00D601C2" w:rsidTr="0008468F">
        <w:trPr>
          <w:trHeight w:val="30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08468F">
            <w:pPr>
              <w:rPr>
                <w:rFonts w:ascii="Times New Roman" w:eastAsia="Calibri" w:hAnsi="Times New Roman" w:cs="Times New Roman"/>
                <w:sz w:val="28"/>
                <w:szCs w:val="28"/>
              </w:rPr>
            </w:pPr>
            <w:r w:rsidRPr="00D601C2">
              <w:rPr>
                <w:rFonts w:ascii="Times New Roman" w:eastAsia="Calibri" w:hAnsi="Times New Roman" w:cs="Times New Roman"/>
                <w:sz w:val="28"/>
                <w:szCs w:val="28"/>
              </w:rPr>
              <w:t>Тематичні загальношкільні батьківські збори</w:t>
            </w:r>
            <w:r w:rsidR="0008468F">
              <w:rPr>
                <w:rFonts w:ascii="Times New Roman" w:eastAsia="Calibri" w:hAnsi="Times New Roman" w:cs="Times New Roman"/>
                <w:sz w:val="28"/>
                <w:szCs w:val="28"/>
              </w:rPr>
              <w:t>, виступ на раді гімназії</w:t>
            </w:r>
          </w:p>
        </w:tc>
        <w:tc>
          <w:tcPr>
            <w:tcW w:w="1788" w:type="dxa"/>
          </w:tcPr>
          <w:p w:rsidR="00D601C2" w:rsidRPr="00D601C2" w:rsidRDefault="009A1B30"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Директор </w:t>
            </w:r>
          </w:p>
        </w:tc>
      </w:tr>
      <w:tr w:rsidR="00D601C2" w:rsidRPr="00D601C2" w:rsidTr="00526C16">
        <w:trPr>
          <w:trHeight w:val="1290"/>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A101E7" w:rsidP="00D601C2">
            <w:pPr>
              <w:rPr>
                <w:rFonts w:ascii="Times New Roman" w:eastAsia="Calibri" w:hAnsi="Times New Roman" w:cs="Times New Roman"/>
                <w:sz w:val="28"/>
                <w:szCs w:val="28"/>
              </w:rPr>
            </w:pPr>
            <w:r>
              <w:rPr>
                <w:rFonts w:ascii="Times New Roman" w:eastAsia="Calibri" w:hAnsi="Times New Roman" w:cs="Times New Roman"/>
                <w:sz w:val="28"/>
                <w:szCs w:val="28"/>
              </w:rPr>
              <w:t>Бесіда</w:t>
            </w:r>
            <w:r w:rsidRPr="00D601C2">
              <w:rPr>
                <w:rFonts w:ascii="Times New Roman" w:eastAsia="Calibri" w:hAnsi="Times New Roman" w:cs="Times New Roman"/>
                <w:sz w:val="28"/>
                <w:szCs w:val="28"/>
              </w:rPr>
              <w:t xml:space="preserve"> з класними керівниками за результатами діагностики класного колективу</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Жовтень</w:t>
            </w:r>
          </w:p>
        </w:tc>
        <w:tc>
          <w:tcPr>
            <w:tcW w:w="2305" w:type="dxa"/>
          </w:tcPr>
          <w:p w:rsidR="00526C16"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Уповноважена особа з питань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w:t>
            </w:r>
          </w:p>
        </w:tc>
      </w:tr>
      <w:tr w:rsidR="00526C16" w:rsidRPr="00D601C2" w:rsidTr="0008468F">
        <w:trPr>
          <w:trHeight w:val="630"/>
        </w:trPr>
        <w:tc>
          <w:tcPr>
            <w:tcW w:w="943" w:type="dxa"/>
          </w:tcPr>
          <w:p w:rsidR="00526C16" w:rsidRPr="00D601C2" w:rsidRDefault="00526C16" w:rsidP="00D601C2">
            <w:pPr>
              <w:numPr>
                <w:ilvl w:val="0"/>
                <w:numId w:val="10"/>
              </w:numPr>
              <w:contextualSpacing/>
              <w:rPr>
                <w:rFonts w:ascii="Times New Roman" w:eastAsia="Calibri" w:hAnsi="Times New Roman" w:cs="Times New Roman"/>
                <w:b/>
                <w:bCs/>
                <w:sz w:val="28"/>
                <w:szCs w:val="28"/>
              </w:rPr>
            </w:pPr>
          </w:p>
        </w:tc>
        <w:tc>
          <w:tcPr>
            <w:tcW w:w="4510" w:type="dxa"/>
          </w:tcPr>
          <w:p w:rsidR="00526C16" w:rsidRPr="00E7078E" w:rsidRDefault="00E7078E" w:rsidP="00D601C2">
            <w:pPr>
              <w:rPr>
                <w:rFonts w:ascii="Times New Roman" w:eastAsia="Calibri" w:hAnsi="Times New Roman" w:cs="Times New Roman"/>
                <w:sz w:val="28"/>
                <w:szCs w:val="28"/>
              </w:rPr>
            </w:pPr>
            <w:r w:rsidRPr="00E7078E">
              <w:rPr>
                <w:rFonts w:ascii="Times New Roman" w:hAnsi="Times New Roman" w:cs="Times New Roman"/>
                <w:color w:val="000009"/>
                <w:sz w:val="28"/>
                <w:shd w:val="clear" w:color="auto" w:fill="FFFFFF"/>
              </w:rPr>
              <w:t>Консультування батьків щодо захисту прав та інтересів дітей</w:t>
            </w:r>
          </w:p>
        </w:tc>
        <w:tc>
          <w:tcPr>
            <w:tcW w:w="1788" w:type="dxa"/>
          </w:tcPr>
          <w:p w:rsidR="00526C16" w:rsidRPr="00D601C2" w:rsidRDefault="00E7078E"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526C16" w:rsidRDefault="00526C16" w:rsidP="00D601C2">
            <w:pPr>
              <w:rPr>
                <w:rFonts w:ascii="Times New Roman" w:eastAsia="Calibri" w:hAnsi="Times New Roman" w:cs="Times New Roman"/>
                <w:sz w:val="28"/>
                <w:szCs w:val="28"/>
              </w:rPr>
            </w:pPr>
            <w:r>
              <w:rPr>
                <w:rFonts w:ascii="Times New Roman" w:eastAsia="Calibri" w:hAnsi="Times New Roman" w:cs="Times New Roman"/>
                <w:sz w:val="28"/>
                <w:szCs w:val="28"/>
              </w:rPr>
              <w:t>Соціальний педагог</w:t>
            </w:r>
          </w:p>
          <w:p w:rsidR="00526C16" w:rsidRPr="00D601C2" w:rsidRDefault="00526C16" w:rsidP="00D601C2">
            <w:pPr>
              <w:rPr>
                <w:rFonts w:ascii="Times New Roman" w:eastAsia="Calibri" w:hAnsi="Times New Roman" w:cs="Times New Roman"/>
                <w:sz w:val="28"/>
                <w:szCs w:val="28"/>
              </w:rPr>
            </w:pPr>
          </w:p>
        </w:tc>
      </w:tr>
      <w:tr w:rsidR="00D601C2" w:rsidRPr="00D601C2" w:rsidTr="0008468F">
        <w:trPr>
          <w:trHeight w:val="152"/>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A101E7" w:rsidRDefault="00A101E7" w:rsidP="00D601C2">
            <w:pPr>
              <w:rPr>
                <w:rFonts w:ascii="Times New Roman" w:eastAsia="Calibri" w:hAnsi="Times New Roman" w:cs="Times New Roman"/>
                <w:sz w:val="28"/>
                <w:szCs w:val="28"/>
              </w:rPr>
            </w:pPr>
            <w:r w:rsidRPr="00A101E7">
              <w:rPr>
                <w:rFonts w:ascii="Times New Roman" w:hAnsi="Times New Roman" w:cs="Times New Roman"/>
                <w:color w:val="000009"/>
                <w:sz w:val="28"/>
                <w:shd w:val="clear" w:color="auto" w:fill="FFFFFF"/>
              </w:rPr>
              <w:t>Тематичні батьківські збори в класах «Безпечна поведінка дітей в мережі Інтернет», «</w:t>
            </w:r>
            <w:proofErr w:type="spellStart"/>
            <w:r w:rsidRPr="00A101E7">
              <w:rPr>
                <w:rFonts w:ascii="Times New Roman" w:hAnsi="Times New Roman" w:cs="Times New Roman"/>
                <w:color w:val="000009"/>
                <w:sz w:val="28"/>
                <w:shd w:val="clear" w:color="auto" w:fill="FFFFFF"/>
              </w:rPr>
              <w:t>Булінг</w:t>
            </w:r>
            <w:proofErr w:type="spellEnd"/>
            <w:r w:rsidRPr="00A101E7">
              <w:rPr>
                <w:rFonts w:ascii="Times New Roman" w:hAnsi="Times New Roman" w:cs="Times New Roman"/>
                <w:color w:val="000009"/>
                <w:sz w:val="28"/>
                <w:shd w:val="clear" w:color="auto" w:fill="FFFFFF"/>
              </w:rPr>
              <w:t xml:space="preserve"> та </w:t>
            </w:r>
            <w:proofErr w:type="spellStart"/>
            <w:r w:rsidRPr="00A101E7">
              <w:rPr>
                <w:rFonts w:ascii="Times New Roman" w:hAnsi="Times New Roman" w:cs="Times New Roman"/>
                <w:color w:val="000009"/>
                <w:sz w:val="28"/>
                <w:shd w:val="clear" w:color="auto" w:fill="FFFFFF"/>
              </w:rPr>
              <w:t>кібербулінг</w:t>
            </w:r>
            <w:proofErr w:type="spellEnd"/>
            <w:r w:rsidRPr="00A101E7">
              <w:rPr>
                <w:rFonts w:ascii="Times New Roman" w:hAnsi="Times New Roman" w:cs="Times New Roman"/>
                <w:color w:val="000009"/>
                <w:sz w:val="28"/>
                <w:shd w:val="clear" w:color="auto" w:fill="FFFFFF"/>
              </w:rPr>
              <w:t>»</w:t>
            </w:r>
          </w:p>
        </w:tc>
        <w:tc>
          <w:tcPr>
            <w:tcW w:w="1788" w:type="dxa"/>
          </w:tcPr>
          <w:p w:rsidR="00D601C2" w:rsidRPr="00D601C2" w:rsidRDefault="00A101E7" w:rsidP="00D601C2">
            <w:pPr>
              <w:rPr>
                <w:rFonts w:ascii="Times New Roman" w:eastAsia="Calibri" w:hAnsi="Times New Roman" w:cs="Times New Roman"/>
                <w:sz w:val="28"/>
                <w:szCs w:val="28"/>
              </w:rPr>
            </w:pPr>
            <w:r>
              <w:rPr>
                <w:rFonts w:ascii="Times New Roman" w:eastAsia="Calibri" w:hAnsi="Times New Roman" w:cs="Times New Roman"/>
                <w:sz w:val="28"/>
                <w:szCs w:val="28"/>
              </w:rPr>
              <w:t>Протягом року</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Класні керівники</w:t>
            </w:r>
          </w:p>
        </w:tc>
      </w:tr>
      <w:tr w:rsidR="00D601C2" w:rsidRPr="00D601C2" w:rsidTr="0008468F">
        <w:trPr>
          <w:trHeight w:val="305"/>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Проведення консультацій психолога з питань взаємин батьків з дітьми</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Впродовж року</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 класні керівники</w:t>
            </w:r>
          </w:p>
        </w:tc>
      </w:tr>
      <w:tr w:rsidR="00D601C2" w:rsidRPr="00D601C2" w:rsidTr="0008468F">
        <w:trPr>
          <w:trHeight w:val="305"/>
        </w:trPr>
        <w:tc>
          <w:tcPr>
            <w:tcW w:w="9546" w:type="dxa"/>
            <w:gridSpan w:val="4"/>
          </w:tcPr>
          <w:p w:rsidR="00D601C2" w:rsidRPr="00D601C2" w:rsidRDefault="00D601C2" w:rsidP="00D601C2">
            <w:pPr>
              <w:jc w:val="center"/>
              <w:rPr>
                <w:rFonts w:ascii="Times New Roman" w:eastAsia="Calibri" w:hAnsi="Times New Roman" w:cs="Times New Roman"/>
                <w:b/>
                <w:bCs/>
                <w:sz w:val="28"/>
                <w:szCs w:val="28"/>
              </w:rPr>
            </w:pPr>
            <w:r w:rsidRPr="00D601C2">
              <w:rPr>
                <w:rFonts w:ascii="Times New Roman" w:eastAsia="Calibri" w:hAnsi="Times New Roman" w:cs="Times New Roman"/>
                <w:b/>
                <w:bCs/>
                <w:sz w:val="28"/>
                <w:szCs w:val="28"/>
              </w:rPr>
              <w:t>Моніторинг освітнього середовища закладу освіти</w:t>
            </w:r>
          </w:p>
        </w:tc>
      </w:tr>
      <w:tr w:rsidR="00D601C2" w:rsidRPr="00D601C2" w:rsidTr="0008468F">
        <w:trPr>
          <w:trHeight w:val="45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Самооцінка закладу освіти за показниками безпеки, комфортності, </w:t>
            </w:r>
            <w:proofErr w:type="spellStart"/>
            <w:r w:rsidRPr="00D601C2">
              <w:rPr>
                <w:rFonts w:ascii="Times New Roman" w:eastAsia="Calibri" w:hAnsi="Times New Roman" w:cs="Times New Roman"/>
                <w:sz w:val="28"/>
                <w:szCs w:val="28"/>
              </w:rPr>
              <w:t>інклюзивності</w:t>
            </w:r>
            <w:proofErr w:type="spellEnd"/>
          </w:p>
        </w:tc>
        <w:tc>
          <w:tcPr>
            <w:tcW w:w="1788" w:type="dxa"/>
          </w:tcPr>
          <w:p w:rsidR="00D601C2" w:rsidRPr="00D601C2" w:rsidRDefault="00E7078E" w:rsidP="00D601C2">
            <w:pPr>
              <w:rPr>
                <w:rFonts w:ascii="Times New Roman" w:eastAsia="Calibri" w:hAnsi="Times New Roman" w:cs="Times New Roman"/>
                <w:sz w:val="28"/>
                <w:szCs w:val="28"/>
              </w:rPr>
            </w:pPr>
            <w:r>
              <w:rPr>
                <w:rFonts w:ascii="Times New Roman" w:eastAsia="Calibri" w:hAnsi="Times New Roman" w:cs="Times New Roman"/>
                <w:sz w:val="28"/>
                <w:szCs w:val="28"/>
              </w:rPr>
              <w:t>1</w:t>
            </w:r>
            <w:r w:rsidR="00D601C2" w:rsidRPr="00D601C2">
              <w:rPr>
                <w:rFonts w:ascii="Times New Roman" w:eastAsia="Calibri" w:hAnsi="Times New Roman" w:cs="Times New Roman"/>
                <w:sz w:val="28"/>
                <w:szCs w:val="28"/>
              </w:rPr>
              <w:t xml:space="preserve"> на рік</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Адміністрація школи, колектив закладу</w:t>
            </w:r>
          </w:p>
        </w:tc>
      </w:tr>
      <w:tr w:rsidR="00D601C2" w:rsidRPr="00D601C2" w:rsidTr="0008468F">
        <w:trPr>
          <w:trHeight w:val="458"/>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E7078E" w:rsidP="00E7078E">
            <w:pPr>
              <w:rPr>
                <w:rFonts w:ascii="Times New Roman" w:eastAsia="Calibri" w:hAnsi="Times New Roman" w:cs="Times New Roman"/>
                <w:sz w:val="28"/>
                <w:szCs w:val="28"/>
              </w:rPr>
            </w:pPr>
            <w:r w:rsidRPr="00D601C2">
              <w:rPr>
                <w:rFonts w:ascii="Times New Roman" w:eastAsia="Calibri" w:hAnsi="Times New Roman" w:cs="Times New Roman"/>
                <w:sz w:val="28"/>
                <w:szCs w:val="28"/>
              </w:rPr>
              <w:t>Діагностика стосунків у закладі освіти</w:t>
            </w:r>
            <w:r>
              <w:rPr>
                <w:rFonts w:ascii="Times New Roman" w:eastAsia="Calibri" w:hAnsi="Times New Roman" w:cs="Times New Roman"/>
                <w:sz w:val="28"/>
                <w:szCs w:val="28"/>
              </w:rPr>
              <w:t xml:space="preserve">. Анкетування учнів та вчителів  в рамках </w:t>
            </w:r>
            <w:hyperlink r:id="rId8" w:history="1">
              <w:r w:rsidRPr="009A1B30">
                <w:rPr>
                  <w:rStyle w:val="ac"/>
                  <w:rFonts w:ascii="Times New Roman" w:hAnsi="Times New Roman" w:cs="Times New Roman"/>
                  <w:i w:val="0"/>
                  <w:color w:val="auto"/>
                  <w:sz w:val="28"/>
                  <w:szCs w:val="28"/>
                </w:rPr>
                <w:t>Всеукраїнської акції «16 днів проти насильства»</w:t>
              </w:r>
            </w:hyperlink>
            <w:r w:rsidRPr="009A1B30">
              <w:rPr>
                <w:rStyle w:val="ac"/>
                <w:rFonts w:ascii="Times New Roman" w:hAnsi="Times New Roman" w:cs="Times New Roman"/>
                <w:i w:val="0"/>
                <w:color w:val="auto"/>
                <w:sz w:val="28"/>
                <w:szCs w:val="28"/>
              </w:rPr>
              <w:t xml:space="preserve"> (за окремим планом)</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Грудень</w:t>
            </w:r>
          </w:p>
        </w:tc>
        <w:tc>
          <w:tcPr>
            <w:tcW w:w="2305"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Психолог</w:t>
            </w:r>
          </w:p>
        </w:tc>
      </w:tr>
      <w:tr w:rsidR="00D601C2" w:rsidRPr="00D601C2" w:rsidTr="0008468F">
        <w:trPr>
          <w:trHeight w:val="611"/>
        </w:trPr>
        <w:tc>
          <w:tcPr>
            <w:tcW w:w="943" w:type="dxa"/>
          </w:tcPr>
          <w:p w:rsidR="00D601C2" w:rsidRPr="00D601C2" w:rsidRDefault="00D601C2" w:rsidP="00D601C2">
            <w:pPr>
              <w:numPr>
                <w:ilvl w:val="0"/>
                <w:numId w:val="10"/>
              </w:numPr>
              <w:contextualSpacing/>
              <w:rPr>
                <w:rFonts w:ascii="Times New Roman" w:eastAsia="Calibri" w:hAnsi="Times New Roman" w:cs="Times New Roman"/>
                <w:b/>
                <w:bCs/>
                <w:sz w:val="28"/>
                <w:szCs w:val="28"/>
              </w:rPr>
            </w:pPr>
          </w:p>
        </w:tc>
        <w:tc>
          <w:tcPr>
            <w:tcW w:w="4510"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 xml:space="preserve">Підготовка звіту про виконання заходів про виконання плану заходів з запобігання та протидії </w:t>
            </w:r>
            <w:proofErr w:type="spellStart"/>
            <w:r w:rsidRPr="00D601C2">
              <w:rPr>
                <w:rFonts w:ascii="Times New Roman" w:eastAsia="Calibri" w:hAnsi="Times New Roman" w:cs="Times New Roman"/>
                <w:sz w:val="28"/>
                <w:szCs w:val="28"/>
              </w:rPr>
              <w:t>булінгу</w:t>
            </w:r>
            <w:proofErr w:type="spellEnd"/>
            <w:r w:rsidRPr="00D601C2">
              <w:rPr>
                <w:rFonts w:ascii="Times New Roman" w:eastAsia="Calibri" w:hAnsi="Times New Roman" w:cs="Times New Roman"/>
                <w:sz w:val="28"/>
                <w:szCs w:val="28"/>
              </w:rPr>
              <w:t xml:space="preserve"> (цькуванню) в закладі освіти</w:t>
            </w:r>
          </w:p>
        </w:tc>
        <w:tc>
          <w:tcPr>
            <w:tcW w:w="1788" w:type="dxa"/>
          </w:tcPr>
          <w:p w:rsidR="00D601C2" w:rsidRPr="00D601C2" w:rsidRDefault="00D601C2" w:rsidP="00D601C2">
            <w:pPr>
              <w:rPr>
                <w:rFonts w:ascii="Times New Roman" w:eastAsia="Calibri" w:hAnsi="Times New Roman" w:cs="Times New Roman"/>
                <w:sz w:val="28"/>
                <w:szCs w:val="28"/>
              </w:rPr>
            </w:pPr>
            <w:r w:rsidRPr="00D601C2">
              <w:rPr>
                <w:rFonts w:ascii="Times New Roman" w:eastAsia="Calibri" w:hAnsi="Times New Roman" w:cs="Times New Roman"/>
                <w:sz w:val="28"/>
                <w:szCs w:val="28"/>
              </w:rPr>
              <w:t>Травень-червень</w:t>
            </w:r>
          </w:p>
        </w:tc>
        <w:tc>
          <w:tcPr>
            <w:tcW w:w="2305" w:type="dxa"/>
          </w:tcPr>
          <w:p w:rsidR="00D601C2" w:rsidRPr="00D601C2" w:rsidRDefault="00E7078E" w:rsidP="00D601C2">
            <w:pPr>
              <w:rPr>
                <w:rFonts w:ascii="Times New Roman" w:eastAsia="Calibri" w:hAnsi="Times New Roman" w:cs="Times New Roman"/>
                <w:sz w:val="28"/>
                <w:szCs w:val="28"/>
              </w:rPr>
            </w:pPr>
            <w:r>
              <w:rPr>
                <w:rFonts w:ascii="Times New Roman" w:eastAsia="Calibri" w:hAnsi="Times New Roman" w:cs="Times New Roman"/>
                <w:sz w:val="28"/>
                <w:szCs w:val="28"/>
              </w:rPr>
              <w:t>Заступник з виховної роботи</w:t>
            </w:r>
          </w:p>
        </w:tc>
      </w:tr>
    </w:tbl>
    <w:p w:rsidR="00D601C2" w:rsidRPr="00D601C2" w:rsidRDefault="00D601C2" w:rsidP="00D601C2">
      <w:pPr>
        <w:rPr>
          <w:rFonts w:ascii="Times New Roman" w:eastAsia="Calibri" w:hAnsi="Times New Roman" w:cs="Times New Roman"/>
          <w:sz w:val="28"/>
          <w:szCs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D601C2" w:rsidRDefault="00D601C2" w:rsidP="00D062F2">
      <w:pPr>
        <w:spacing w:after="0" w:line="240" w:lineRule="auto"/>
        <w:ind w:left="6663"/>
        <w:rPr>
          <w:rFonts w:ascii="Times New Roman" w:hAnsi="Times New Roman" w:cs="Times New Roman"/>
          <w:sz w:val="28"/>
        </w:rPr>
      </w:pPr>
    </w:p>
    <w:p w:rsidR="00E7078E" w:rsidRDefault="00E7078E" w:rsidP="00E7078E">
      <w:pPr>
        <w:spacing w:after="0" w:line="240" w:lineRule="auto"/>
        <w:rPr>
          <w:rFonts w:ascii="Times New Roman" w:hAnsi="Times New Roman" w:cs="Times New Roman"/>
          <w:sz w:val="28"/>
        </w:rPr>
      </w:pPr>
    </w:p>
    <w:p w:rsidR="00923A63" w:rsidRDefault="00D601C2" w:rsidP="00D062F2">
      <w:pPr>
        <w:spacing w:after="0" w:line="240" w:lineRule="auto"/>
        <w:ind w:left="6663"/>
        <w:rPr>
          <w:rFonts w:ascii="Times New Roman" w:hAnsi="Times New Roman" w:cs="Times New Roman"/>
          <w:sz w:val="28"/>
        </w:rPr>
      </w:pPr>
      <w:r>
        <w:rPr>
          <w:rFonts w:ascii="Times New Roman" w:hAnsi="Times New Roman" w:cs="Times New Roman"/>
          <w:sz w:val="28"/>
        </w:rPr>
        <w:lastRenderedPageBreak/>
        <w:t xml:space="preserve">Додаток 2 </w:t>
      </w:r>
      <w:r w:rsidR="00B92E33">
        <w:rPr>
          <w:rFonts w:ascii="Times New Roman" w:hAnsi="Times New Roman" w:cs="Times New Roman"/>
          <w:sz w:val="28"/>
        </w:rPr>
        <w:t>до н</w:t>
      </w:r>
      <w:r w:rsidR="00923A63">
        <w:rPr>
          <w:rFonts w:ascii="Times New Roman" w:hAnsi="Times New Roman" w:cs="Times New Roman"/>
          <w:sz w:val="28"/>
        </w:rPr>
        <w:t>аказ</w:t>
      </w:r>
      <w:r w:rsidR="00B92E33">
        <w:rPr>
          <w:rFonts w:ascii="Times New Roman" w:hAnsi="Times New Roman" w:cs="Times New Roman"/>
          <w:sz w:val="28"/>
        </w:rPr>
        <w:t>у</w:t>
      </w:r>
      <w:r w:rsidR="00923A63">
        <w:rPr>
          <w:rFonts w:ascii="Times New Roman" w:hAnsi="Times New Roman" w:cs="Times New Roman"/>
          <w:sz w:val="28"/>
        </w:rPr>
        <w:br/>
        <w:t xml:space="preserve">від </w:t>
      </w:r>
      <w:r w:rsidR="00D062F2">
        <w:rPr>
          <w:rFonts w:ascii="Times New Roman" w:hAnsi="Times New Roman" w:cs="Times New Roman"/>
          <w:sz w:val="28"/>
        </w:rPr>
        <w:t>_________ №___</w:t>
      </w:r>
    </w:p>
    <w:p w:rsidR="00047952" w:rsidRDefault="00047952" w:rsidP="0083708A">
      <w:pPr>
        <w:spacing w:after="0" w:line="240" w:lineRule="auto"/>
        <w:ind w:left="6663"/>
        <w:rPr>
          <w:rFonts w:ascii="Times New Roman" w:hAnsi="Times New Roman" w:cs="Times New Roman"/>
          <w:sz w:val="28"/>
        </w:rPr>
      </w:pPr>
    </w:p>
    <w:p w:rsidR="00923A63" w:rsidRPr="00D601C2" w:rsidRDefault="00923A63"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ПОРЯДОК</w:t>
      </w:r>
    </w:p>
    <w:p w:rsidR="00923A63" w:rsidRPr="00D601C2" w:rsidRDefault="00B25DCF" w:rsidP="0083708A">
      <w:pPr>
        <w:spacing w:after="0" w:line="240" w:lineRule="auto"/>
        <w:jc w:val="center"/>
        <w:rPr>
          <w:rFonts w:ascii="Times New Roman" w:hAnsi="Times New Roman" w:cs="Times New Roman"/>
          <w:b/>
          <w:sz w:val="28"/>
        </w:rPr>
      </w:pPr>
      <w:r w:rsidRPr="00D601C2">
        <w:rPr>
          <w:rFonts w:ascii="Times New Roman" w:hAnsi="Times New Roman" w:cs="Times New Roman"/>
          <w:b/>
          <w:sz w:val="28"/>
        </w:rPr>
        <w:t>подання та розгляду (з дотриманням конфіденційності)</w:t>
      </w:r>
      <w:r w:rsidR="00923A63" w:rsidRPr="00D601C2">
        <w:rPr>
          <w:rFonts w:ascii="Times New Roman" w:hAnsi="Times New Roman" w:cs="Times New Roman"/>
          <w:b/>
          <w:sz w:val="28"/>
        </w:rPr>
        <w:t xml:space="preserve"> заяв</w:t>
      </w:r>
    </w:p>
    <w:p w:rsidR="00B25DCF" w:rsidRDefault="00B25DCF" w:rsidP="0083708A">
      <w:pPr>
        <w:spacing w:after="0" w:line="240" w:lineRule="auto"/>
        <w:jc w:val="center"/>
        <w:rPr>
          <w:rFonts w:ascii="Times New Roman" w:hAnsi="Times New Roman" w:cs="Times New Roman"/>
          <w:sz w:val="28"/>
        </w:rPr>
      </w:pPr>
      <w:r w:rsidRPr="00D601C2">
        <w:rPr>
          <w:rFonts w:ascii="Times New Roman" w:hAnsi="Times New Roman" w:cs="Times New Roman"/>
          <w:b/>
          <w:sz w:val="28"/>
        </w:rPr>
        <w:t xml:space="preserve">про випадки </w:t>
      </w:r>
      <w:proofErr w:type="spellStart"/>
      <w:r w:rsidRPr="00D601C2">
        <w:rPr>
          <w:rFonts w:ascii="Times New Roman" w:hAnsi="Times New Roman" w:cs="Times New Roman"/>
          <w:b/>
          <w:sz w:val="28"/>
        </w:rPr>
        <w:t>булінгу</w:t>
      </w:r>
      <w:proofErr w:type="spellEnd"/>
      <w:r w:rsidRPr="00D601C2">
        <w:rPr>
          <w:rFonts w:ascii="Times New Roman" w:hAnsi="Times New Roman" w:cs="Times New Roman"/>
          <w:b/>
          <w:sz w:val="28"/>
        </w:rPr>
        <w:t xml:space="preserve"> (цькуванню) в </w:t>
      </w:r>
      <w:r w:rsidR="00D601C2" w:rsidRPr="00D601C2">
        <w:rPr>
          <w:rFonts w:ascii="Times New Roman" w:hAnsi="Times New Roman" w:cs="Times New Roman"/>
          <w:b/>
          <w:sz w:val="28"/>
        </w:rPr>
        <w:t>закладі освіти</w:t>
      </w:r>
    </w:p>
    <w:p w:rsidR="00B25DCF" w:rsidRDefault="00B25DCF" w:rsidP="0083708A">
      <w:pPr>
        <w:spacing w:after="0" w:line="240" w:lineRule="auto"/>
        <w:rPr>
          <w:rFonts w:ascii="Times New Roman" w:hAnsi="Times New Roman" w:cs="Times New Roman"/>
          <w:sz w:val="28"/>
        </w:rPr>
      </w:pPr>
    </w:p>
    <w:p w:rsidR="00923A63" w:rsidRDefault="00923A63" w:rsidP="009417B7">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83708A" w:rsidRPr="00970DE1" w:rsidRDefault="00923A63" w:rsidP="00970DE1">
      <w:pPr>
        <w:pStyle w:val="rvps2"/>
        <w:shd w:val="clear" w:color="auto" w:fill="FFFFFF"/>
        <w:spacing w:before="0" w:beforeAutospacing="0" w:after="0" w:afterAutospacing="0"/>
        <w:ind w:firstLine="709"/>
        <w:jc w:val="both"/>
        <w:rPr>
          <w:color w:val="000000"/>
          <w:sz w:val="28"/>
          <w:szCs w:val="28"/>
        </w:rPr>
      </w:pPr>
      <w:bookmarkStart w:id="2" w:name="n276"/>
      <w:bookmarkEnd w:id="2"/>
      <w:r w:rsidRPr="00970DE1">
        <w:rPr>
          <w:color w:val="000000"/>
          <w:sz w:val="28"/>
          <w:szCs w:val="28"/>
        </w:rPr>
        <w:t xml:space="preserve">1. Цей Порядок </w:t>
      </w:r>
      <w:r w:rsidR="0083708A" w:rsidRPr="00970DE1">
        <w:rPr>
          <w:color w:val="000000"/>
          <w:sz w:val="28"/>
          <w:szCs w:val="28"/>
        </w:rPr>
        <w:t xml:space="preserve">розроблено відповідно до Закону України «Про внесення змін до деяких законодавчих актів України щодо протидії </w:t>
      </w:r>
      <w:proofErr w:type="spellStart"/>
      <w:r w:rsidR="0083708A" w:rsidRPr="00970DE1">
        <w:rPr>
          <w:color w:val="000000"/>
          <w:sz w:val="28"/>
          <w:szCs w:val="28"/>
        </w:rPr>
        <w:t>булінгу</w:t>
      </w:r>
      <w:proofErr w:type="spellEnd"/>
      <w:r w:rsidR="0083708A" w:rsidRPr="00970DE1">
        <w:rPr>
          <w:color w:val="000000"/>
          <w:sz w:val="28"/>
          <w:szCs w:val="28"/>
        </w:rPr>
        <w:t xml:space="preserve"> (цькуванню)»</w:t>
      </w:r>
      <w:r w:rsidR="00970DE1">
        <w:rPr>
          <w:color w:val="000000"/>
          <w:sz w:val="28"/>
          <w:szCs w:val="28"/>
        </w:rPr>
        <w:t>.</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 xml:space="preserve">2. Цей Порядок </w:t>
      </w:r>
      <w:r w:rsidR="00923A63" w:rsidRPr="00970DE1">
        <w:rPr>
          <w:color w:val="000000"/>
          <w:sz w:val="28"/>
          <w:szCs w:val="28"/>
        </w:rPr>
        <w:t xml:space="preserve">визначає процедуру </w:t>
      </w:r>
      <w:r w:rsidRPr="00970DE1">
        <w:rPr>
          <w:color w:val="000000"/>
          <w:sz w:val="28"/>
          <w:szCs w:val="28"/>
        </w:rPr>
        <w:t xml:space="preserve">подання та розгляду заяв про випадки </w:t>
      </w:r>
      <w:proofErr w:type="spellStart"/>
      <w:r w:rsidRPr="00970DE1">
        <w:rPr>
          <w:color w:val="000000"/>
          <w:sz w:val="28"/>
          <w:szCs w:val="28"/>
        </w:rPr>
        <w:t>булінгу</w:t>
      </w:r>
      <w:proofErr w:type="spellEnd"/>
      <w:r w:rsidRPr="00970DE1">
        <w:rPr>
          <w:color w:val="000000"/>
          <w:sz w:val="28"/>
          <w:szCs w:val="28"/>
        </w:rPr>
        <w:t xml:space="preserve"> </w:t>
      </w:r>
      <w:r w:rsidR="00970DE1" w:rsidRPr="00970DE1">
        <w:rPr>
          <w:color w:val="000000"/>
          <w:sz w:val="28"/>
          <w:szCs w:val="28"/>
        </w:rPr>
        <w:t>(цькуванню).</w:t>
      </w:r>
    </w:p>
    <w:p w:rsidR="0083708A" w:rsidRPr="00970DE1" w:rsidRDefault="00AD549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83708A" w:rsidRPr="00970DE1">
        <w:rPr>
          <w:color w:val="000000"/>
          <w:sz w:val="28"/>
          <w:szCs w:val="28"/>
        </w:rPr>
        <w:t>Заявниками можуть бути</w:t>
      </w:r>
      <w:r w:rsidR="00970DE1">
        <w:rPr>
          <w:color w:val="000000"/>
          <w:sz w:val="28"/>
          <w:szCs w:val="28"/>
        </w:rPr>
        <w:t xml:space="preserve"> здобувачі освіти, </w:t>
      </w:r>
      <w:r>
        <w:rPr>
          <w:color w:val="000000"/>
          <w:sz w:val="28"/>
          <w:szCs w:val="28"/>
        </w:rPr>
        <w:t xml:space="preserve">їх </w:t>
      </w:r>
      <w:r w:rsidR="00970DE1" w:rsidRPr="00970DE1">
        <w:rPr>
          <w:color w:val="000000"/>
          <w:sz w:val="28"/>
          <w:szCs w:val="28"/>
        </w:rPr>
        <w:t>батьк</w:t>
      </w:r>
      <w:r w:rsidR="00970DE1">
        <w:rPr>
          <w:color w:val="000000"/>
          <w:sz w:val="28"/>
          <w:szCs w:val="28"/>
        </w:rPr>
        <w:t>и</w:t>
      </w:r>
      <w:r w:rsidR="00A329FA">
        <w:rPr>
          <w:color w:val="000000"/>
          <w:sz w:val="28"/>
          <w:szCs w:val="28"/>
        </w:rPr>
        <w:t>/</w:t>
      </w:r>
      <w:r w:rsidR="00970DE1" w:rsidRPr="00970DE1">
        <w:rPr>
          <w:color w:val="000000"/>
          <w:sz w:val="28"/>
          <w:szCs w:val="28"/>
        </w:rPr>
        <w:t>закон</w:t>
      </w:r>
      <w:r w:rsidR="00970DE1">
        <w:rPr>
          <w:color w:val="000000"/>
          <w:sz w:val="28"/>
          <w:szCs w:val="28"/>
        </w:rPr>
        <w:t>ні</w:t>
      </w:r>
      <w:r w:rsidR="00970DE1" w:rsidRPr="00970DE1">
        <w:rPr>
          <w:color w:val="000000"/>
          <w:sz w:val="28"/>
          <w:szCs w:val="28"/>
        </w:rPr>
        <w:t xml:space="preserve"> представник</w:t>
      </w:r>
      <w:r w:rsidR="00970DE1">
        <w:rPr>
          <w:color w:val="000000"/>
          <w:sz w:val="28"/>
          <w:szCs w:val="28"/>
        </w:rPr>
        <w:t>и</w:t>
      </w:r>
      <w:r w:rsidR="00970DE1" w:rsidRPr="00970DE1">
        <w:rPr>
          <w:color w:val="000000"/>
          <w:sz w:val="28"/>
          <w:szCs w:val="28"/>
        </w:rPr>
        <w:t xml:space="preserve">, </w:t>
      </w:r>
      <w:r w:rsidR="00A329FA">
        <w:rPr>
          <w:color w:val="000000"/>
          <w:sz w:val="28"/>
          <w:szCs w:val="28"/>
        </w:rPr>
        <w:t xml:space="preserve">працівники та </w:t>
      </w:r>
      <w:r w:rsidR="00970DE1">
        <w:rPr>
          <w:color w:val="000000"/>
          <w:sz w:val="28"/>
          <w:szCs w:val="28"/>
        </w:rPr>
        <w:t>педагогічні працівники</w:t>
      </w:r>
      <w:r w:rsidR="00D601C2">
        <w:rPr>
          <w:color w:val="000000"/>
          <w:sz w:val="28"/>
          <w:szCs w:val="28"/>
        </w:rPr>
        <w:t xml:space="preserve"> </w:t>
      </w:r>
      <w:r w:rsidR="00A329FA">
        <w:rPr>
          <w:color w:val="000000"/>
          <w:sz w:val="28"/>
          <w:szCs w:val="28"/>
        </w:rPr>
        <w:t xml:space="preserve">закладу </w:t>
      </w:r>
      <w:r>
        <w:rPr>
          <w:color w:val="000000"/>
          <w:sz w:val="28"/>
          <w:szCs w:val="28"/>
        </w:rPr>
        <w:t>та інші особи.</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4. Заявник забезпечує достовірність та повноту наданої інформації.</w:t>
      </w:r>
    </w:p>
    <w:p w:rsidR="0083708A" w:rsidRPr="00970DE1" w:rsidRDefault="0083708A" w:rsidP="00970DE1">
      <w:pPr>
        <w:pStyle w:val="rvps2"/>
        <w:shd w:val="clear" w:color="auto" w:fill="FFFFFF"/>
        <w:spacing w:before="0" w:beforeAutospacing="0" w:after="0" w:afterAutospacing="0"/>
        <w:ind w:firstLine="709"/>
        <w:jc w:val="both"/>
        <w:rPr>
          <w:color w:val="000000"/>
          <w:sz w:val="28"/>
          <w:szCs w:val="28"/>
        </w:rPr>
      </w:pPr>
      <w:r w:rsidRPr="00970DE1">
        <w:rPr>
          <w:color w:val="000000"/>
          <w:sz w:val="28"/>
          <w:szCs w:val="28"/>
        </w:rPr>
        <w:t>5. У цьому Порядку терміни вживаються у таких значеннях:</w:t>
      </w:r>
    </w:p>
    <w:p w:rsidR="00970DE1" w:rsidRPr="00970DE1" w:rsidRDefault="00AD5493" w:rsidP="00970DE1">
      <w:pPr>
        <w:pStyle w:val="rvps2"/>
        <w:shd w:val="clear" w:color="auto" w:fill="FFFFFF"/>
        <w:spacing w:before="0" w:beforeAutospacing="0" w:after="0" w:afterAutospacing="0"/>
        <w:ind w:firstLine="709"/>
        <w:jc w:val="both"/>
        <w:rPr>
          <w:color w:val="000000"/>
          <w:sz w:val="28"/>
          <w:szCs w:val="28"/>
          <w:shd w:val="clear" w:color="auto" w:fill="FFFFFF"/>
        </w:rPr>
      </w:pPr>
      <w:proofErr w:type="spellStart"/>
      <w:r>
        <w:rPr>
          <w:color w:val="000000"/>
          <w:sz w:val="28"/>
          <w:szCs w:val="28"/>
          <w:shd w:val="clear" w:color="auto" w:fill="FFFFFF"/>
        </w:rPr>
        <w:t>Б</w:t>
      </w:r>
      <w:r w:rsidR="00970DE1" w:rsidRPr="00970DE1">
        <w:rPr>
          <w:color w:val="000000"/>
          <w:sz w:val="28"/>
          <w:szCs w:val="28"/>
          <w:shd w:val="clear" w:color="auto" w:fill="FFFFFF"/>
        </w:rPr>
        <w:t>улінг</w:t>
      </w:r>
      <w:proofErr w:type="spellEnd"/>
      <w:r w:rsidR="00970DE1" w:rsidRPr="00970DE1">
        <w:rPr>
          <w:color w:val="000000"/>
          <w:sz w:val="28"/>
          <w:szCs w:val="28"/>
          <w:shd w:val="clear" w:color="auto" w:fill="FFFFFF"/>
        </w:rPr>
        <w:t xml:space="preserve"> (цькування) </w:t>
      </w:r>
      <w:r w:rsidR="00970DE1">
        <w:rPr>
          <w:color w:val="000000"/>
          <w:sz w:val="28"/>
          <w:szCs w:val="28"/>
          <w:shd w:val="clear" w:color="auto" w:fill="FFFFFF"/>
        </w:rPr>
        <w:t>–</w:t>
      </w:r>
      <w:r w:rsidR="00970DE1" w:rsidRPr="00970DE1">
        <w:rPr>
          <w:color w:val="000000"/>
          <w:sz w:val="28"/>
          <w:szCs w:val="28"/>
          <w:shd w:val="clear" w:color="auto" w:fill="FFFFFF"/>
        </w:rPr>
        <w:t xml:space="preserve">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970DE1" w:rsidRPr="00970DE1" w:rsidRDefault="00970DE1" w:rsidP="00970DE1">
      <w:pPr>
        <w:pStyle w:val="rvps2"/>
        <w:spacing w:before="0" w:beforeAutospacing="0" w:after="0" w:afterAutospacing="0"/>
        <w:ind w:firstLine="709"/>
        <w:jc w:val="both"/>
        <w:rPr>
          <w:color w:val="000000"/>
          <w:sz w:val="28"/>
          <w:szCs w:val="28"/>
          <w:shd w:val="clear" w:color="auto" w:fill="FFFFFF"/>
        </w:rPr>
      </w:pPr>
      <w:r w:rsidRPr="00970DE1">
        <w:rPr>
          <w:color w:val="000000"/>
          <w:sz w:val="28"/>
          <w:szCs w:val="28"/>
          <w:shd w:val="clear" w:color="auto" w:fill="FFFFFF"/>
        </w:rPr>
        <w:t xml:space="preserve">Типовими ознаками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xml:space="preserve"> (цькування) є:</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3" w:name="n27"/>
      <w:bookmarkEnd w:id="3"/>
      <w:r w:rsidRPr="00970DE1">
        <w:rPr>
          <w:color w:val="000000"/>
          <w:sz w:val="28"/>
          <w:szCs w:val="28"/>
          <w:shd w:val="clear" w:color="auto" w:fill="FFFFFF"/>
        </w:rPr>
        <w:t>систематичність (повторюваність) діяння;</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4" w:name="n28"/>
      <w:bookmarkEnd w:id="4"/>
      <w:r w:rsidRPr="00970DE1">
        <w:rPr>
          <w:color w:val="000000"/>
          <w:sz w:val="28"/>
          <w:szCs w:val="28"/>
          <w:shd w:val="clear" w:color="auto" w:fill="FFFFFF"/>
        </w:rPr>
        <w:t xml:space="preserve">наявність сторін </w:t>
      </w:r>
      <w:r>
        <w:rPr>
          <w:color w:val="000000"/>
          <w:sz w:val="28"/>
          <w:szCs w:val="28"/>
          <w:shd w:val="clear" w:color="auto" w:fill="FFFFFF"/>
        </w:rPr>
        <w:t>–</w:t>
      </w:r>
      <w:r w:rsidRPr="00970DE1">
        <w:rPr>
          <w:color w:val="000000"/>
          <w:sz w:val="28"/>
          <w:szCs w:val="28"/>
          <w:shd w:val="clear" w:color="auto" w:fill="FFFFFF"/>
        </w:rPr>
        <w:t xml:space="preserve"> кривдник (</w:t>
      </w:r>
      <w:proofErr w:type="spellStart"/>
      <w:r w:rsidRPr="00970DE1">
        <w:rPr>
          <w:color w:val="000000"/>
          <w:sz w:val="28"/>
          <w:szCs w:val="28"/>
          <w:shd w:val="clear" w:color="auto" w:fill="FFFFFF"/>
        </w:rPr>
        <w:t>булер</w:t>
      </w:r>
      <w:proofErr w:type="spellEnd"/>
      <w:r w:rsidRPr="00970DE1">
        <w:rPr>
          <w:color w:val="000000"/>
          <w:sz w:val="28"/>
          <w:szCs w:val="28"/>
          <w:shd w:val="clear" w:color="auto" w:fill="FFFFFF"/>
        </w:rPr>
        <w:t xml:space="preserve">), потерпілий (жертва </w:t>
      </w:r>
      <w:proofErr w:type="spellStart"/>
      <w:r w:rsidRPr="00970DE1">
        <w:rPr>
          <w:color w:val="000000"/>
          <w:sz w:val="28"/>
          <w:szCs w:val="28"/>
          <w:shd w:val="clear" w:color="auto" w:fill="FFFFFF"/>
        </w:rPr>
        <w:t>булінгу</w:t>
      </w:r>
      <w:proofErr w:type="spellEnd"/>
      <w:r w:rsidRPr="00970DE1">
        <w:rPr>
          <w:color w:val="000000"/>
          <w:sz w:val="28"/>
          <w:szCs w:val="28"/>
          <w:shd w:val="clear" w:color="auto" w:fill="FFFFFF"/>
        </w:rPr>
        <w:t>), спостерігачі (за наявності);</w:t>
      </w:r>
    </w:p>
    <w:p w:rsidR="00970DE1" w:rsidRPr="00970DE1" w:rsidRDefault="00970DE1" w:rsidP="00970DE1">
      <w:pPr>
        <w:pStyle w:val="rvps2"/>
        <w:numPr>
          <w:ilvl w:val="0"/>
          <w:numId w:val="2"/>
        </w:numPr>
        <w:spacing w:before="0" w:beforeAutospacing="0" w:after="0" w:afterAutospacing="0"/>
        <w:jc w:val="both"/>
        <w:rPr>
          <w:color w:val="000000"/>
          <w:sz w:val="28"/>
          <w:szCs w:val="28"/>
          <w:shd w:val="clear" w:color="auto" w:fill="FFFFFF"/>
        </w:rPr>
      </w:pPr>
      <w:bookmarkStart w:id="5" w:name="n29"/>
      <w:bookmarkEnd w:id="5"/>
      <w:r w:rsidRPr="00970DE1">
        <w:rPr>
          <w:color w:val="000000"/>
          <w:sz w:val="28"/>
          <w:szCs w:val="28"/>
          <w:shd w:val="clear" w:color="auto" w:fill="FFFFFF"/>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w:t>
      </w:r>
      <w:r w:rsidR="00047952">
        <w:rPr>
          <w:color w:val="000000"/>
          <w:sz w:val="28"/>
          <w:szCs w:val="28"/>
          <w:shd w:val="clear" w:color="auto" w:fill="FFFFFF"/>
        </w:rPr>
        <w:t>лого.</w:t>
      </w:r>
    </w:p>
    <w:p w:rsidR="00970DE1" w:rsidRPr="00970DE1" w:rsidRDefault="00970DE1" w:rsidP="00970DE1">
      <w:pPr>
        <w:pStyle w:val="rvps2"/>
        <w:shd w:val="clear" w:color="auto" w:fill="FFFFFF"/>
        <w:spacing w:before="0" w:beforeAutospacing="0" w:after="0" w:afterAutospacing="0"/>
        <w:ind w:firstLine="709"/>
        <w:jc w:val="both"/>
        <w:rPr>
          <w:color w:val="000000"/>
          <w:sz w:val="28"/>
          <w:szCs w:val="28"/>
          <w:shd w:val="clear" w:color="auto" w:fill="FFFFFF"/>
        </w:rPr>
      </w:pPr>
    </w:p>
    <w:p w:rsidR="00970DE1" w:rsidRPr="006D0C59" w:rsidRDefault="00CC39DE" w:rsidP="006D0C59">
      <w:pPr>
        <w:pStyle w:val="rvps2"/>
        <w:shd w:val="clear" w:color="auto" w:fill="FFFFFF"/>
        <w:spacing w:before="0" w:beforeAutospacing="0" w:after="0" w:afterAutospacing="0"/>
        <w:jc w:val="center"/>
        <w:rPr>
          <w:b/>
          <w:color w:val="000000"/>
          <w:sz w:val="28"/>
          <w:szCs w:val="28"/>
          <w:shd w:val="clear" w:color="auto" w:fill="FFFFFF"/>
        </w:rPr>
      </w:pPr>
      <w:r>
        <w:rPr>
          <w:b/>
          <w:color w:val="000000"/>
          <w:sz w:val="28"/>
          <w:szCs w:val="28"/>
          <w:shd w:val="clear" w:color="auto" w:fill="FFFFFF"/>
        </w:rPr>
        <w:t xml:space="preserve">Подання заяви </w:t>
      </w:r>
      <w:r w:rsidRPr="00CC39DE">
        <w:rPr>
          <w:b/>
          <w:color w:val="000000"/>
          <w:sz w:val="28"/>
          <w:szCs w:val="28"/>
          <w:shd w:val="clear" w:color="auto" w:fill="FFFFFF"/>
        </w:rPr>
        <w:t xml:space="preserve">про випадки </w:t>
      </w:r>
      <w:proofErr w:type="spellStart"/>
      <w:r w:rsidRPr="00CC39DE">
        <w:rPr>
          <w:b/>
          <w:color w:val="000000"/>
          <w:sz w:val="28"/>
          <w:szCs w:val="28"/>
          <w:shd w:val="clear" w:color="auto" w:fill="FFFFFF"/>
        </w:rPr>
        <w:t>булінгу</w:t>
      </w:r>
      <w:proofErr w:type="spellEnd"/>
      <w:r w:rsidRPr="00CC39DE">
        <w:rPr>
          <w:b/>
          <w:color w:val="000000"/>
          <w:sz w:val="28"/>
          <w:szCs w:val="28"/>
          <w:shd w:val="clear" w:color="auto" w:fill="FFFFFF"/>
        </w:rPr>
        <w:t xml:space="preserve"> (цькуванню)</w:t>
      </w:r>
    </w:p>
    <w:p w:rsidR="00B93B0B" w:rsidRDefault="00B92E33" w:rsidP="00B93B0B">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sidR="00B93B0B">
        <w:rPr>
          <w:color w:val="000000"/>
          <w:sz w:val="28"/>
          <w:szCs w:val="28"/>
        </w:rPr>
        <w:t>булінгу</w:t>
      </w:r>
      <w:proofErr w:type="spellEnd"/>
      <w:r w:rsidR="00B93B0B">
        <w:rPr>
          <w:color w:val="000000"/>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p>
    <w:p w:rsidR="00A92D59"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A92D59">
        <w:rPr>
          <w:color w:val="000000"/>
          <w:sz w:val="28"/>
          <w:szCs w:val="28"/>
        </w:rPr>
        <w:t xml:space="preserve">Розгляд та неупереджене з’ясування обставин випадків </w:t>
      </w:r>
      <w:proofErr w:type="spellStart"/>
      <w:r w:rsidR="00A92D59">
        <w:rPr>
          <w:color w:val="000000"/>
          <w:sz w:val="28"/>
          <w:szCs w:val="28"/>
        </w:rPr>
        <w:t>булінгу</w:t>
      </w:r>
      <w:proofErr w:type="spellEnd"/>
      <w:r w:rsidR="00A92D59">
        <w:rPr>
          <w:color w:val="000000"/>
          <w:sz w:val="28"/>
          <w:szCs w:val="28"/>
        </w:rPr>
        <w:t xml:space="preserve"> (цькування) здійснюється  відповідно до </w:t>
      </w:r>
      <w:r w:rsidR="00636380">
        <w:rPr>
          <w:color w:val="000000"/>
          <w:sz w:val="28"/>
          <w:szCs w:val="28"/>
        </w:rPr>
        <w:t xml:space="preserve">поданих заявниками </w:t>
      </w:r>
      <w:r w:rsidR="00A92D59">
        <w:rPr>
          <w:color w:val="000000"/>
          <w:sz w:val="28"/>
          <w:szCs w:val="28"/>
        </w:rPr>
        <w:t xml:space="preserve">заяв про випадки </w:t>
      </w:r>
      <w:proofErr w:type="spellStart"/>
      <w:r w:rsidR="00A92D59">
        <w:rPr>
          <w:color w:val="000000"/>
          <w:sz w:val="28"/>
          <w:szCs w:val="28"/>
        </w:rPr>
        <w:t>булінгу</w:t>
      </w:r>
      <w:proofErr w:type="spellEnd"/>
      <w:r w:rsidR="00A92D59">
        <w:rPr>
          <w:color w:val="000000"/>
          <w:sz w:val="28"/>
          <w:szCs w:val="28"/>
        </w:rPr>
        <w:t xml:space="preserve"> (цькування) (далі – Заява).</w:t>
      </w:r>
    </w:p>
    <w:p w:rsidR="005B5D21"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5B5D21">
        <w:rPr>
          <w:color w:val="000000"/>
          <w:sz w:val="28"/>
          <w:szCs w:val="28"/>
        </w:rPr>
        <w:t>Заяви, що надійшли на електронну пошту закладу отримує секретар друкарка, яка зобов’язана терміново повідомити керівника закладу та відповідальну особу.</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4. </w:t>
      </w:r>
      <w:r w:rsidR="00636380">
        <w:rPr>
          <w:color w:val="000000"/>
          <w:sz w:val="28"/>
          <w:szCs w:val="28"/>
        </w:rPr>
        <w:t xml:space="preserve">Прийом та реєстрацію поданих Заяв здійснює відповідальна особа, а в разі її відсутності – </w:t>
      </w:r>
      <w:r w:rsidR="00955B4C">
        <w:rPr>
          <w:color w:val="000000"/>
          <w:sz w:val="28"/>
          <w:szCs w:val="28"/>
        </w:rPr>
        <w:t xml:space="preserve">особисто </w:t>
      </w:r>
      <w:r w:rsidR="00636380">
        <w:rPr>
          <w:color w:val="000000"/>
          <w:sz w:val="28"/>
          <w:szCs w:val="28"/>
        </w:rPr>
        <w:t>керівник закладу або його заступник.</w:t>
      </w:r>
    </w:p>
    <w:p w:rsidR="00636380" w:rsidRDefault="00B92E33" w:rsidP="00636380">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636380">
        <w:rPr>
          <w:color w:val="000000"/>
          <w:sz w:val="28"/>
          <w:szCs w:val="28"/>
        </w:rPr>
        <w:t xml:space="preserve">Заяви реєструються в окремому журналі реєстрації заяв про випадки </w:t>
      </w:r>
      <w:proofErr w:type="spellStart"/>
      <w:r w:rsidR="00636380">
        <w:rPr>
          <w:color w:val="000000"/>
          <w:sz w:val="28"/>
          <w:szCs w:val="28"/>
        </w:rPr>
        <w:t>булінгу</w:t>
      </w:r>
      <w:proofErr w:type="spellEnd"/>
      <w:r w:rsidR="00636380">
        <w:rPr>
          <w:color w:val="000000"/>
          <w:sz w:val="28"/>
          <w:szCs w:val="28"/>
        </w:rPr>
        <w:t xml:space="preserve"> (цькування).</w:t>
      </w:r>
    </w:p>
    <w:p w:rsidR="00CC39DE" w:rsidRDefault="00B92E33" w:rsidP="00CC39DE">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AD5493">
        <w:rPr>
          <w:color w:val="000000"/>
          <w:sz w:val="28"/>
          <w:szCs w:val="28"/>
        </w:rPr>
        <w:t xml:space="preserve">Форма </w:t>
      </w:r>
      <w:r w:rsidR="00CC39DE">
        <w:rPr>
          <w:color w:val="000000"/>
          <w:sz w:val="28"/>
          <w:szCs w:val="28"/>
        </w:rPr>
        <w:t>та</w:t>
      </w:r>
      <w:r w:rsidR="00AD5493">
        <w:rPr>
          <w:color w:val="000000"/>
          <w:sz w:val="28"/>
          <w:szCs w:val="28"/>
        </w:rPr>
        <w:t xml:space="preserve"> примірний зміст </w:t>
      </w:r>
      <w:r w:rsidR="00A92D59">
        <w:rPr>
          <w:color w:val="000000"/>
          <w:sz w:val="28"/>
          <w:szCs w:val="28"/>
        </w:rPr>
        <w:t xml:space="preserve">Заяви </w:t>
      </w:r>
      <w:r w:rsidR="00AD5493">
        <w:rPr>
          <w:color w:val="000000"/>
          <w:sz w:val="28"/>
          <w:szCs w:val="28"/>
        </w:rPr>
        <w:t>оприлюднюється на офіційному веб-сайті закладу</w:t>
      </w:r>
      <w:r w:rsidR="00A92D59">
        <w:rPr>
          <w:color w:val="000000"/>
          <w:sz w:val="28"/>
          <w:szCs w:val="28"/>
        </w:rPr>
        <w:t>.</w:t>
      </w:r>
    </w:p>
    <w:p w:rsidR="00CC39DE" w:rsidRDefault="00B92E33" w:rsidP="00CC39DE">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shd w:val="clear" w:color="auto" w:fill="FFFFFF"/>
        </w:rPr>
        <w:t>7. </w:t>
      </w:r>
      <w:r w:rsidR="00CC39DE" w:rsidRPr="006D0C59">
        <w:rPr>
          <w:color w:val="000000"/>
          <w:sz w:val="28"/>
          <w:szCs w:val="28"/>
          <w:shd w:val="clear" w:color="auto" w:fill="FFFFFF"/>
        </w:rPr>
        <w:t>Датою подання заяв є дата їх прийняття</w:t>
      </w:r>
      <w:r w:rsidR="00CC39DE">
        <w:rPr>
          <w:color w:val="000000"/>
          <w:sz w:val="28"/>
          <w:szCs w:val="28"/>
          <w:shd w:val="clear" w:color="auto" w:fill="FFFFFF"/>
        </w:rPr>
        <w:t>.</w:t>
      </w:r>
    </w:p>
    <w:p w:rsidR="00047952"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shd w:val="clear" w:color="auto" w:fill="FFFFFF"/>
        </w:rPr>
        <w:t>8. </w:t>
      </w:r>
      <w:r w:rsidR="009417B7">
        <w:rPr>
          <w:color w:val="000000"/>
          <w:sz w:val="28"/>
          <w:szCs w:val="28"/>
          <w:shd w:val="clear" w:color="auto" w:fill="FFFFFF"/>
        </w:rPr>
        <w:t>Розгляд Заяв здійснює керівник закладу</w:t>
      </w:r>
      <w:r w:rsidR="00D601C2">
        <w:rPr>
          <w:color w:val="000000"/>
          <w:sz w:val="28"/>
          <w:szCs w:val="28"/>
          <w:shd w:val="clear" w:color="auto" w:fill="FFFFFF"/>
        </w:rPr>
        <w:t xml:space="preserve"> </w:t>
      </w:r>
      <w:r w:rsidR="00047952">
        <w:rPr>
          <w:sz w:val="28"/>
        </w:rPr>
        <w:t>з дотриманням конфіденційності.</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C1122" w:rsidRPr="006C1122" w:rsidRDefault="00CC39DE" w:rsidP="006C1122">
      <w:pPr>
        <w:pStyle w:val="rvps2"/>
        <w:shd w:val="clear" w:color="auto" w:fill="FFFFFF"/>
        <w:spacing w:before="0" w:beforeAutospacing="0" w:after="0" w:afterAutospacing="0"/>
        <w:ind w:firstLine="709"/>
        <w:jc w:val="center"/>
        <w:rPr>
          <w:b/>
          <w:color w:val="000000"/>
          <w:sz w:val="28"/>
          <w:szCs w:val="28"/>
        </w:rPr>
      </w:pPr>
      <w:r>
        <w:rPr>
          <w:b/>
          <w:color w:val="000000"/>
          <w:sz w:val="28"/>
          <w:szCs w:val="28"/>
        </w:rPr>
        <w:t>Відповідальна особа</w:t>
      </w:r>
    </w:p>
    <w:p w:rsidR="00AD549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636380">
        <w:rPr>
          <w:color w:val="000000"/>
          <w:sz w:val="28"/>
          <w:szCs w:val="28"/>
        </w:rPr>
        <w:t xml:space="preserve">Відповідальною особою </w:t>
      </w:r>
      <w:r w:rsidR="001B6531">
        <w:rPr>
          <w:color w:val="000000"/>
          <w:sz w:val="28"/>
          <w:szCs w:val="28"/>
        </w:rPr>
        <w:t xml:space="preserve">призначається </w:t>
      </w:r>
      <w:r w:rsidR="00636380">
        <w:rPr>
          <w:color w:val="000000"/>
          <w:sz w:val="28"/>
          <w:szCs w:val="28"/>
        </w:rPr>
        <w:t>працівник закладу освіти з числа педагогічних працівників.</w:t>
      </w:r>
    </w:p>
    <w:p w:rsidR="001B653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До функцій відповідальної особи відноситься прийом та реєстрація Заяв,</w:t>
      </w:r>
      <w:r w:rsidR="005B5D21">
        <w:rPr>
          <w:color w:val="000000"/>
          <w:sz w:val="28"/>
          <w:szCs w:val="28"/>
        </w:rPr>
        <w:t xml:space="preserve"> повідомлення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636380">
        <w:rPr>
          <w:color w:val="000000"/>
          <w:sz w:val="28"/>
          <w:szCs w:val="28"/>
        </w:rPr>
        <w:t>Відповідальна особа призначається наказом керівника закладу.</w:t>
      </w:r>
    </w:p>
    <w:p w:rsidR="006C112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6C1122">
        <w:rPr>
          <w:color w:val="000000"/>
          <w:sz w:val="28"/>
          <w:szCs w:val="28"/>
        </w:rPr>
        <w:t>Інформація про відповідальну особу</w:t>
      </w:r>
      <w:r w:rsidR="001B6531">
        <w:rPr>
          <w:color w:val="000000"/>
          <w:sz w:val="28"/>
          <w:szCs w:val="28"/>
        </w:rPr>
        <w:t xml:space="preserve"> та її контактний телефон</w:t>
      </w:r>
      <w:r w:rsidR="006C1122">
        <w:rPr>
          <w:color w:val="000000"/>
          <w:sz w:val="28"/>
          <w:szCs w:val="28"/>
        </w:rPr>
        <w:t xml:space="preserve"> оприлюднюється на офіційному веб-сайті закладу.</w:t>
      </w:r>
    </w:p>
    <w:p w:rsidR="006D0C59" w:rsidRDefault="006D0C59" w:rsidP="00970DE1">
      <w:pPr>
        <w:pStyle w:val="rvps2"/>
        <w:shd w:val="clear" w:color="auto" w:fill="FFFFFF"/>
        <w:spacing w:before="0" w:beforeAutospacing="0" w:after="0" w:afterAutospacing="0"/>
        <w:ind w:firstLine="709"/>
        <w:jc w:val="both"/>
        <w:rPr>
          <w:color w:val="000000"/>
          <w:sz w:val="28"/>
          <w:szCs w:val="28"/>
        </w:rPr>
      </w:pPr>
    </w:p>
    <w:p w:rsidR="006D0C59" w:rsidRPr="00186FF2" w:rsidRDefault="00CB67E3" w:rsidP="00CB67E3">
      <w:pPr>
        <w:pStyle w:val="rvps2"/>
        <w:shd w:val="clear" w:color="auto" w:fill="FFFFFF"/>
        <w:spacing w:before="0" w:beforeAutospacing="0" w:after="0" w:afterAutospacing="0"/>
        <w:ind w:firstLine="709"/>
        <w:jc w:val="center"/>
        <w:rPr>
          <w:b/>
          <w:color w:val="000000"/>
          <w:sz w:val="28"/>
          <w:szCs w:val="28"/>
        </w:rPr>
      </w:pPr>
      <w:r w:rsidRPr="00186FF2">
        <w:rPr>
          <w:b/>
          <w:color w:val="000000"/>
          <w:sz w:val="28"/>
          <w:szCs w:val="28"/>
        </w:rPr>
        <w:t xml:space="preserve">Комісія з розгляду випадків </w:t>
      </w:r>
      <w:proofErr w:type="spellStart"/>
      <w:r w:rsidRPr="00186FF2">
        <w:rPr>
          <w:b/>
          <w:color w:val="000000"/>
          <w:sz w:val="28"/>
          <w:szCs w:val="28"/>
        </w:rPr>
        <w:t>булінгу</w:t>
      </w:r>
      <w:proofErr w:type="spellEnd"/>
      <w:r w:rsidRPr="00186FF2">
        <w:rPr>
          <w:b/>
          <w:color w:val="000000"/>
          <w:sz w:val="28"/>
          <w:szCs w:val="28"/>
        </w:rPr>
        <w:t xml:space="preserve">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9417B7">
        <w:rPr>
          <w:color w:val="000000"/>
          <w:sz w:val="28"/>
          <w:szCs w:val="28"/>
        </w:rPr>
        <w:t>За результатами розгляду З</w:t>
      </w:r>
      <w:r w:rsidR="00CB67E3">
        <w:rPr>
          <w:color w:val="000000"/>
          <w:sz w:val="28"/>
          <w:szCs w:val="28"/>
        </w:rPr>
        <w:t xml:space="preserve">аяви </w:t>
      </w:r>
      <w:r w:rsidR="00186FF2">
        <w:rPr>
          <w:color w:val="000000"/>
          <w:sz w:val="28"/>
          <w:szCs w:val="28"/>
        </w:rPr>
        <w:t>к</w:t>
      </w:r>
      <w:r w:rsidR="00CB67E3">
        <w:rPr>
          <w:color w:val="000000"/>
          <w:sz w:val="28"/>
          <w:szCs w:val="28"/>
        </w:rPr>
        <w:t>ерівник закладу видає рішення про проведення розслідування</w:t>
      </w:r>
      <w:r w:rsidR="0016665C">
        <w:rPr>
          <w:color w:val="000000"/>
          <w:sz w:val="28"/>
          <w:szCs w:val="28"/>
        </w:rPr>
        <w:t xml:space="preserve"> випадків </w:t>
      </w:r>
      <w:proofErr w:type="spellStart"/>
      <w:r w:rsidR="0016665C">
        <w:rPr>
          <w:color w:val="000000"/>
          <w:sz w:val="28"/>
          <w:szCs w:val="28"/>
        </w:rPr>
        <w:t>булінгу</w:t>
      </w:r>
      <w:proofErr w:type="spellEnd"/>
      <w:r w:rsidR="0016665C">
        <w:rPr>
          <w:color w:val="000000"/>
          <w:sz w:val="28"/>
          <w:szCs w:val="28"/>
        </w:rPr>
        <w:t xml:space="preserve"> (цькування)</w:t>
      </w:r>
      <w:r w:rsidR="00CB67E3">
        <w:rPr>
          <w:color w:val="000000"/>
          <w:sz w:val="28"/>
          <w:szCs w:val="28"/>
        </w:rPr>
        <w:t xml:space="preserve"> із визначенням уповноважених осіб.</w:t>
      </w:r>
    </w:p>
    <w:p w:rsidR="005B5D21"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5B5D21" w:rsidRPr="009417B7">
        <w:rPr>
          <w:color w:val="000000"/>
          <w:sz w:val="28"/>
          <w:szCs w:val="28"/>
        </w:rPr>
        <w:t xml:space="preserve">З метою розслідування випадків </w:t>
      </w:r>
      <w:proofErr w:type="spellStart"/>
      <w:r w:rsidR="005B5D21" w:rsidRPr="009417B7">
        <w:rPr>
          <w:color w:val="000000"/>
          <w:sz w:val="28"/>
          <w:szCs w:val="28"/>
        </w:rPr>
        <w:t>булінгу</w:t>
      </w:r>
      <w:proofErr w:type="spellEnd"/>
      <w:r w:rsidR="0015376A" w:rsidRPr="009417B7">
        <w:rPr>
          <w:color w:val="000000"/>
          <w:sz w:val="28"/>
          <w:szCs w:val="28"/>
        </w:rPr>
        <w:t xml:space="preserve"> (цькування)</w:t>
      </w:r>
      <w:r w:rsidR="005B5D21" w:rsidRPr="009417B7">
        <w:rPr>
          <w:color w:val="000000"/>
          <w:sz w:val="28"/>
          <w:szCs w:val="28"/>
        </w:rPr>
        <w:t xml:space="preserve"> уповноважені особи мають право вимагати </w:t>
      </w:r>
      <w:r w:rsidR="009417B7">
        <w:rPr>
          <w:color w:val="000000"/>
          <w:sz w:val="28"/>
          <w:szCs w:val="28"/>
        </w:rPr>
        <w:t xml:space="preserve">письмові </w:t>
      </w:r>
      <w:r w:rsidR="005B5D21" w:rsidRPr="009417B7">
        <w:rPr>
          <w:color w:val="000000"/>
          <w:sz w:val="28"/>
          <w:szCs w:val="28"/>
        </w:rPr>
        <w:t>пояснення</w:t>
      </w:r>
      <w:r w:rsidR="005E26BD">
        <w:rPr>
          <w:color w:val="000000"/>
          <w:sz w:val="28"/>
          <w:szCs w:val="28"/>
        </w:rPr>
        <w:t xml:space="preserve"> </w:t>
      </w:r>
      <w:r w:rsidR="005B5D21" w:rsidRPr="009417B7">
        <w:rPr>
          <w:color w:val="000000"/>
          <w:sz w:val="28"/>
          <w:szCs w:val="28"/>
        </w:rPr>
        <w:t>та матеріал</w:t>
      </w:r>
      <w:r w:rsidR="009417B7">
        <w:rPr>
          <w:color w:val="000000"/>
          <w:sz w:val="28"/>
          <w:szCs w:val="28"/>
        </w:rPr>
        <w:t>и</w:t>
      </w:r>
      <w:r w:rsidR="005E26BD">
        <w:rPr>
          <w:color w:val="000000"/>
          <w:sz w:val="28"/>
          <w:szCs w:val="28"/>
        </w:rPr>
        <w:t xml:space="preserve"> </w:t>
      </w:r>
      <w:r w:rsidR="009417B7" w:rsidRPr="009417B7">
        <w:rPr>
          <w:color w:val="000000"/>
          <w:sz w:val="28"/>
          <w:szCs w:val="28"/>
        </w:rPr>
        <w:t>у сторін</w:t>
      </w:r>
      <w:r w:rsidR="009417B7">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CB67E3">
        <w:rPr>
          <w:color w:val="000000"/>
          <w:sz w:val="28"/>
          <w:szCs w:val="28"/>
        </w:rPr>
        <w:t xml:space="preserve">Для прийняття рішення за результатами розслідування керівник закладу створює комісію з розгляду випадків </w:t>
      </w:r>
      <w:proofErr w:type="spellStart"/>
      <w:r w:rsidR="00CB67E3">
        <w:rPr>
          <w:color w:val="000000"/>
          <w:sz w:val="28"/>
          <w:szCs w:val="28"/>
        </w:rPr>
        <w:t>булінгу</w:t>
      </w:r>
      <w:proofErr w:type="spellEnd"/>
      <w:r w:rsidR="00CB67E3">
        <w:rPr>
          <w:color w:val="000000"/>
          <w:sz w:val="28"/>
          <w:szCs w:val="28"/>
        </w:rPr>
        <w:t xml:space="preserve"> (цькування) (далі – Комісія) та </w:t>
      </w:r>
      <w:proofErr w:type="spellStart"/>
      <w:r w:rsidR="00047952">
        <w:rPr>
          <w:color w:val="000000"/>
          <w:sz w:val="28"/>
          <w:szCs w:val="28"/>
        </w:rPr>
        <w:t>с</w:t>
      </w:r>
      <w:r w:rsidR="00CB67E3">
        <w:rPr>
          <w:color w:val="000000"/>
          <w:sz w:val="28"/>
          <w:szCs w:val="28"/>
        </w:rPr>
        <w:t>кликає</w:t>
      </w:r>
      <w:proofErr w:type="spellEnd"/>
      <w:r w:rsidR="00CB67E3">
        <w:rPr>
          <w:color w:val="000000"/>
          <w:sz w:val="28"/>
          <w:szCs w:val="28"/>
        </w:rPr>
        <w:t xml:space="preserve"> засідання.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CB67E3">
        <w:rPr>
          <w:color w:val="000000"/>
          <w:sz w:val="28"/>
          <w:szCs w:val="28"/>
        </w:rPr>
        <w:t>Комісія створюється наказом керівника закладу</w:t>
      </w:r>
      <w:r w:rsidR="00636380">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CB67E3">
        <w:rPr>
          <w:color w:val="000000"/>
          <w:sz w:val="28"/>
          <w:szCs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sidR="00CB67E3">
        <w:rPr>
          <w:color w:val="000000"/>
          <w:sz w:val="28"/>
          <w:szCs w:val="28"/>
        </w:rPr>
        <w:t>булера</w:t>
      </w:r>
      <w:proofErr w:type="spellEnd"/>
      <w:r w:rsidR="00CB67E3">
        <w:rPr>
          <w:color w:val="000000"/>
          <w:sz w:val="28"/>
          <w:szCs w:val="28"/>
        </w:rPr>
        <w:t>, керівник закладу та інші заінтересовані особи</w:t>
      </w:r>
      <w:r w:rsidR="00047952">
        <w:rPr>
          <w:color w:val="000000"/>
          <w:sz w:val="28"/>
          <w:szCs w:val="28"/>
        </w:rPr>
        <w:t>.</w:t>
      </w:r>
    </w:p>
    <w:p w:rsidR="00047952"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6. </w:t>
      </w:r>
      <w:r w:rsidR="00047952">
        <w:rPr>
          <w:color w:val="000000"/>
          <w:sz w:val="28"/>
          <w:szCs w:val="28"/>
        </w:rPr>
        <w:t>Комісія у своїй діяльності керується законодавством України та іншими нормативними актами.</w:t>
      </w:r>
    </w:p>
    <w:p w:rsidR="006D0C59"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7. </w:t>
      </w:r>
      <w:r w:rsidR="00CB67E3">
        <w:rPr>
          <w:color w:val="000000"/>
          <w:sz w:val="28"/>
          <w:szCs w:val="28"/>
        </w:rPr>
        <w:t xml:space="preserve">Якщо Комісія визначила що це був </w:t>
      </w:r>
      <w:proofErr w:type="spellStart"/>
      <w:r w:rsidR="00CB67E3">
        <w:rPr>
          <w:color w:val="000000"/>
          <w:sz w:val="28"/>
          <w:szCs w:val="28"/>
        </w:rPr>
        <w:t>булінг</w:t>
      </w:r>
      <w:proofErr w:type="spellEnd"/>
      <w:r w:rsidR="00CB67E3">
        <w:rPr>
          <w:color w:val="000000"/>
          <w:sz w:val="28"/>
          <w:szCs w:val="28"/>
        </w:rPr>
        <w:t xml:space="preserve"> (цькування), а не одноразовий конфлікт чи сварка, тобто відповідні дії носять систематичн</w:t>
      </w:r>
      <w:r w:rsidR="00047952">
        <w:rPr>
          <w:color w:val="000000"/>
          <w:sz w:val="28"/>
          <w:szCs w:val="28"/>
        </w:rPr>
        <w:t>и</w:t>
      </w:r>
      <w:r w:rsidR="00CB67E3">
        <w:rPr>
          <w:color w:val="000000"/>
          <w:sz w:val="28"/>
          <w:szCs w:val="28"/>
        </w:rPr>
        <w:t>й характер, то керівник закладу освіти зобов’язаний повідомити уповноважені органи Національної поліції (ювенальна поліція) та службу у справах дітей.</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8. </w:t>
      </w:r>
      <w:r w:rsidR="00CB67E3">
        <w:rPr>
          <w:color w:val="000000"/>
          <w:sz w:val="28"/>
          <w:szCs w:val="28"/>
        </w:rPr>
        <w:t xml:space="preserve">У разі, якщо Комісія не кваліфікує випадок як </w:t>
      </w:r>
      <w:proofErr w:type="spellStart"/>
      <w:r w:rsidR="00CB67E3">
        <w:rPr>
          <w:color w:val="000000"/>
          <w:sz w:val="28"/>
          <w:szCs w:val="28"/>
        </w:rPr>
        <w:t>булінг</w:t>
      </w:r>
      <w:proofErr w:type="spellEnd"/>
      <w:r w:rsidR="00CB67E3">
        <w:rPr>
          <w:color w:val="000000"/>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9. </w:t>
      </w:r>
      <w:r w:rsidR="005E3625">
        <w:rPr>
          <w:color w:val="000000"/>
          <w:sz w:val="28"/>
          <w:szCs w:val="28"/>
        </w:rPr>
        <w:t>Рішення К</w:t>
      </w:r>
      <w:r w:rsidR="00CB67E3">
        <w:rPr>
          <w:color w:val="000000"/>
          <w:sz w:val="28"/>
          <w:szCs w:val="28"/>
        </w:rPr>
        <w:t xml:space="preserve">омісії </w:t>
      </w:r>
      <w:r w:rsidR="005E3625">
        <w:rPr>
          <w:color w:val="000000"/>
          <w:sz w:val="28"/>
          <w:szCs w:val="28"/>
        </w:rPr>
        <w:t xml:space="preserve">приймаються більшістю її членів та </w:t>
      </w:r>
      <w:r w:rsidR="00CB67E3">
        <w:rPr>
          <w:color w:val="000000"/>
          <w:sz w:val="28"/>
          <w:szCs w:val="28"/>
        </w:rPr>
        <w:t>реєструються в окремому журналі, зберігаються в паперовому вигляді з оригіналами підписів всіх членів Комісії.</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lastRenderedPageBreak/>
        <w:t>10. </w:t>
      </w:r>
      <w:r w:rsidR="00CB67E3">
        <w:rPr>
          <w:color w:val="000000"/>
          <w:sz w:val="28"/>
          <w:szCs w:val="28"/>
        </w:rPr>
        <w:t xml:space="preserve">Потерпілий чи його/її представник можуть звертатися відразу до уповноважених </w:t>
      </w:r>
      <w:r w:rsidR="00186FF2">
        <w:rPr>
          <w:color w:val="000000"/>
          <w:sz w:val="28"/>
          <w:szCs w:val="28"/>
        </w:rPr>
        <w:t xml:space="preserve">органів Національної поліції України (ювенальна поліція) та службу у справах дітей з повідомленням про випадки </w:t>
      </w:r>
      <w:proofErr w:type="spellStart"/>
      <w:r w:rsidR="00186FF2">
        <w:rPr>
          <w:color w:val="000000"/>
          <w:sz w:val="28"/>
          <w:szCs w:val="28"/>
        </w:rPr>
        <w:t>булінгу</w:t>
      </w:r>
      <w:proofErr w:type="spellEnd"/>
      <w:r w:rsidR="00186FF2">
        <w:rPr>
          <w:color w:val="000000"/>
          <w:sz w:val="28"/>
          <w:szCs w:val="28"/>
        </w:rPr>
        <w:t xml:space="preserve"> (цькування).</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11. </w:t>
      </w:r>
      <w:r w:rsidR="005E3625">
        <w:rPr>
          <w:color w:val="000000"/>
          <w:sz w:val="28"/>
          <w:szCs w:val="28"/>
        </w:rPr>
        <w:t>Батьки зобов’язані</w:t>
      </w:r>
      <w:r w:rsidR="00D601C2">
        <w:rPr>
          <w:color w:val="000000"/>
          <w:sz w:val="28"/>
          <w:szCs w:val="28"/>
        </w:rPr>
        <w:t xml:space="preserve"> </w:t>
      </w:r>
      <w:r w:rsidR="005E3625" w:rsidRPr="005E3625">
        <w:rPr>
          <w:color w:val="000000"/>
          <w:sz w:val="28"/>
          <w:szCs w:val="28"/>
        </w:rPr>
        <w:t>вико</w:t>
      </w:r>
      <w:r w:rsidR="005E3625">
        <w:rPr>
          <w:color w:val="000000"/>
          <w:sz w:val="28"/>
          <w:szCs w:val="28"/>
        </w:rPr>
        <w:t>нувати рішення та рекомендації Комісії.</w:t>
      </w:r>
    </w:p>
    <w:p w:rsidR="00CC39DE" w:rsidRDefault="00CC39DE" w:rsidP="00970DE1">
      <w:pPr>
        <w:pStyle w:val="rvps2"/>
        <w:shd w:val="clear" w:color="auto" w:fill="FFFFFF"/>
        <w:spacing w:before="0" w:beforeAutospacing="0" w:after="0" w:afterAutospacing="0"/>
        <w:ind w:firstLine="709"/>
        <w:jc w:val="both"/>
        <w:rPr>
          <w:color w:val="000000"/>
          <w:sz w:val="28"/>
          <w:szCs w:val="28"/>
        </w:rPr>
      </w:pPr>
    </w:p>
    <w:p w:rsidR="00AD5493" w:rsidRPr="001B6531" w:rsidRDefault="00AD5493" w:rsidP="001B6531">
      <w:pPr>
        <w:pStyle w:val="rvps2"/>
        <w:shd w:val="clear" w:color="auto" w:fill="FFFFFF"/>
        <w:spacing w:before="0" w:beforeAutospacing="0" w:after="0" w:afterAutospacing="0"/>
        <w:ind w:firstLine="709"/>
        <w:jc w:val="center"/>
        <w:rPr>
          <w:b/>
          <w:color w:val="000000"/>
          <w:sz w:val="28"/>
          <w:szCs w:val="28"/>
        </w:rPr>
      </w:pPr>
      <w:r w:rsidRPr="001B6531">
        <w:rPr>
          <w:b/>
          <w:color w:val="000000"/>
          <w:sz w:val="28"/>
          <w:szCs w:val="28"/>
        </w:rPr>
        <w:t>Терміни</w:t>
      </w:r>
      <w:r w:rsidR="00D601C2">
        <w:rPr>
          <w:b/>
          <w:color w:val="000000"/>
          <w:sz w:val="28"/>
          <w:szCs w:val="28"/>
        </w:rPr>
        <w:t xml:space="preserve"> </w:t>
      </w:r>
      <w:r w:rsidR="0016665C">
        <w:rPr>
          <w:b/>
          <w:color w:val="000000"/>
          <w:sz w:val="28"/>
          <w:szCs w:val="28"/>
        </w:rPr>
        <w:t xml:space="preserve">подання та розгляду </w:t>
      </w:r>
      <w:r w:rsidR="00973EC6">
        <w:rPr>
          <w:b/>
          <w:color w:val="000000"/>
          <w:sz w:val="28"/>
          <w:szCs w:val="28"/>
        </w:rPr>
        <w:t>З</w:t>
      </w:r>
      <w:r w:rsidR="00CC39DE" w:rsidRPr="001B6531">
        <w:rPr>
          <w:b/>
          <w:color w:val="000000"/>
          <w:sz w:val="28"/>
          <w:szCs w:val="28"/>
        </w:rPr>
        <w:t>аяв</w:t>
      </w:r>
    </w:p>
    <w:p w:rsidR="00B93B0B"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B93B0B">
        <w:rPr>
          <w:color w:val="000000"/>
          <w:sz w:val="28"/>
          <w:szCs w:val="28"/>
        </w:rPr>
        <w:t xml:space="preserve">Заявники зобов’язані </w:t>
      </w:r>
      <w:r w:rsidR="00E6779E">
        <w:rPr>
          <w:color w:val="000000"/>
          <w:sz w:val="28"/>
          <w:szCs w:val="28"/>
        </w:rPr>
        <w:t xml:space="preserve">терміново </w:t>
      </w:r>
      <w:r w:rsidR="00B93B0B">
        <w:rPr>
          <w:color w:val="000000"/>
          <w:sz w:val="28"/>
          <w:szCs w:val="28"/>
        </w:rPr>
        <w:t xml:space="preserve">повідомляти керівнику закладу про випадки </w:t>
      </w:r>
      <w:proofErr w:type="spellStart"/>
      <w:r w:rsidR="00B93B0B">
        <w:rPr>
          <w:color w:val="000000"/>
          <w:sz w:val="28"/>
          <w:szCs w:val="28"/>
        </w:rPr>
        <w:t>булінгу</w:t>
      </w:r>
      <w:proofErr w:type="spellEnd"/>
      <w:r w:rsidR="00B93B0B">
        <w:rPr>
          <w:color w:val="000000"/>
          <w:sz w:val="28"/>
          <w:szCs w:val="28"/>
        </w:rPr>
        <w:t xml:space="preserve"> (цькування)</w:t>
      </w:r>
      <w:r w:rsidR="00973EC6">
        <w:rPr>
          <w:color w:val="000000"/>
          <w:sz w:val="28"/>
          <w:szCs w:val="28"/>
        </w:rPr>
        <w:t>,а також подати Заяву</w:t>
      </w:r>
      <w:r w:rsidR="00B93B0B">
        <w:rPr>
          <w:color w:val="000000"/>
          <w:sz w:val="28"/>
          <w:szCs w:val="28"/>
        </w:rPr>
        <w:t>.</w:t>
      </w:r>
    </w:p>
    <w:p w:rsidR="00CB67E3"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001B6531">
        <w:rPr>
          <w:color w:val="000000"/>
          <w:sz w:val="28"/>
          <w:szCs w:val="28"/>
        </w:rPr>
        <w:t xml:space="preserve">Рішення про проведення розслідування із визначенням уповноважених осіб </w:t>
      </w:r>
      <w:r w:rsidR="0016665C">
        <w:rPr>
          <w:color w:val="000000"/>
          <w:sz w:val="28"/>
          <w:szCs w:val="28"/>
        </w:rPr>
        <w:t xml:space="preserve">видається протягом 1 </w:t>
      </w:r>
      <w:r w:rsidR="00E6779E">
        <w:rPr>
          <w:color w:val="000000"/>
          <w:sz w:val="28"/>
          <w:szCs w:val="28"/>
        </w:rPr>
        <w:t xml:space="preserve">робочого </w:t>
      </w:r>
      <w:r w:rsidR="0016665C">
        <w:rPr>
          <w:color w:val="000000"/>
          <w:sz w:val="28"/>
          <w:szCs w:val="28"/>
        </w:rPr>
        <w:t xml:space="preserve">дня </w:t>
      </w:r>
      <w:r w:rsidR="00A92D59">
        <w:rPr>
          <w:color w:val="000000"/>
          <w:sz w:val="28"/>
          <w:szCs w:val="28"/>
        </w:rPr>
        <w:t xml:space="preserve">з </w:t>
      </w:r>
      <w:r w:rsidR="0016665C">
        <w:rPr>
          <w:color w:val="000000"/>
          <w:sz w:val="28"/>
          <w:szCs w:val="28"/>
        </w:rPr>
        <w:t>дати подання З</w:t>
      </w:r>
      <w:r w:rsidR="00A92D59">
        <w:rPr>
          <w:color w:val="000000"/>
          <w:sz w:val="28"/>
          <w:szCs w:val="28"/>
        </w:rPr>
        <w:t>аяви</w:t>
      </w:r>
      <w:r w:rsidR="0016665C">
        <w:rPr>
          <w:color w:val="000000"/>
          <w:sz w:val="28"/>
          <w:szCs w:val="28"/>
        </w:rPr>
        <w:t>.</w:t>
      </w:r>
    </w:p>
    <w:p w:rsidR="0016665C"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3. </w:t>
      </w:r>
      <w:r w:rsidR="0016665C">
        <w:rPr>
          <w:color w:val="000000"/>
          <w:sz w:val="28"/>
          <w:szCs w:val="28"/>
        </w:rPr>
        <w:t xml:space="preserve">Розслідування випадків </w:t>
      </w:r>
      <w:proofErr w:type="spellStart"/>
      <w:r w:rsidR="0016665C">
        <w:rPr>
          <w:color w:val="000000"/>
          <w:sz w:val="28"/>
          <w:szCs w:val="28"/>
        </w:rPr>
        <w:t>булінгу</w:t>
      </w:r>
      <w:proofErr w:type="spellEnd"/>
      <w:r w:rsidR="0016665C">
        <w:rPr>
          <w:color w:val="000000"/>
          <w:sz w:val="28"/>
          <w:szCs w:val="28"/>
        </w:rPr>
        <w:t xml:space="preserve"> (цькування) уповноважен</w:t>
      </w:r>
      <w:r w:rsidR="0015376A">
        <w:rPr>
          <w:color w:val="000000"/>
          <w:sz w:val="28"/>
          <w:szCs w:val="28"/>
        </w:rPr>
        <w:t>ими особами</w:t>
      </w:r>
      <w:r w:rsidR="0016665C">
        <w:rPr>
          <w:color w:val="000000"/>
          <w:sz w:val="28"/>
          <w:szCs w:val="28"/>
        </w:rPr>
        <w:t xml:space="preserve"> здійснюється протягом 3 </w:t>
      </w:r>
      <w:r w:rsidR="00E6779E">
        <w:rPr>
          <w:color w:val="000000"/>
          <w:sz w:val="28"/>
          <w:szCs w:val="28"/>
        </w:rPr>
        <w:t xml:space="preserve">робочих </w:t>
      </w:r>
      <w:r w:rsidR="0016665C">
        <w:rPr>
          <w:color w:val="000000"/>
          <w:sz w:val="28"/>
          <w:szCs w:val="28"/>
        </w:rPr>
        <w:t xml:space="preserve">днів з </w:t>
      </w:r>
      <w:r w:rsidR="00E6779E">
        <w:rPr>
          <w:color w:val="000000"/>
          <w:sz w:val="28"/>
          <w:szCs w:val="28"/>
        </w:rPr>
        <w:t>дати</w:t>
      </w:r>
      <w:r w:rsidR="00D601C2">
        <w:rPr>
          <w:color w:val="000000"/>
          <w:sz w:val="28"/>
          <w:szCs w:val="28"/>
        </w:rPr>
        <w:t xml:space="preserve"> </w:t>
      </w:r>
      <w:r w:rsidR="0016665C">
        <w:rPr>
          <w:color w:val="000000"/>
          <w:sz w:val="28"/>
          <w:szCs w:val="28"/>
        </w:rPr>
        <w:t>видання рішення про проведення розслідування.</w:t>
      </w:r>
    </w:p>
    <w:p w:rsidR="0015376A"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4. </w:t>
      </w:r>
      <w:r w:rsidR="0015376A">
        <w:rPr>
          <w:color w:val="000000"/>
          <w:sz w:val="28"/>
          <w:szCs w:val="28"/>
        </w:rPr>
        <w:t xml:space="preserve">За результатами розслідування протягом 1 </w:t>
      </w:r>
      <w:r w:rsidR="00E6779E">
        <w:rPr>
          <w:color w:val="000000"/>
          <w:sz w:val="28"/>
          <w:szCs w:val="28"/>
        </w:rPr>
        <w:t xml:space="preserve">робочих </w:t>
      </w:r>
      <w:r w:rsidR="0015376A">
        <w:rPr>
          <w:color w:val="000000"/>
          <w:sz w:val="28"/>
          <w:szCs w:val="28"/>
        </w:rPr>
        <w:t xml:space="preserve">дня створюється Комісія та призначається її засідання на визначену дату але не пізніше чим через 3 </w:t>
      </w:r>
      <w:r w:rsidR="00E6779E">
        <w:rPr>
          <w:color w:val="000000"/>
          <w:sz w:val="28"/>
          <w:szCs w:val="28"/>
        </w:rPr>
        <w:t xml:space="preserve">робочих </w:t>
      </w:r>
      <w:r w:rsidR="0015376A">
        <w:rPr>
          <w:color w:val="000000"/>
          <w:sz w:val="28"/>
          <w:szCs w:val="28"/>
        </w:rPr>
        <w:t>дні після створення Комісії.</w:t>
      </w:r>
    </w:p>
    <w:p w:rsidR="00973EC6" w:rsidRDefault="00B92E33" w:rsidP="00970DE1">
      <w:pPr>
        <w:pStyle w:val="rvps2"/>
        <w:shd w:val="clear" w:color="auto" w:fill="FFFFFF"/>
        <w:spacing w:before="0" w:beforeAutospacing="0" w:after="0" w:afterAutospacing="0"/>
        <w:ind w:firstLine="709"/>
        <w:jc w:val="both"/>
        <w:rPr>
          <w:color w:val="000000"/>
          <w:sz w:val="28"/>
          <w:szCs w:val="28"/>
        </w:rPr>
      </w:pPr>
      <w:r>
        <w:rPr>
          <w:color w:val="000000"/>
          <w:sz w:val="28"/>
          <w:szCs w:val="28"/>
        </w:rPr>
        <w:t>5. </w:t>
      </w:r>
      <w:r w:rsidR="00973EC6">
        <w:rPr>
          <w:color w:val="000000"/>
          <w:sz w:val="28"/>
          <w:szCs w:val="28"/>
        </w:rPr>
        <w:t xml:space="preserve">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00973EC6">
        <w:rPr>
          <w:color w:val="000000"/>
          <w:sz w:val="28"/>
          <w:szCs w:val="28"/>
        </w:rPr>
        <w:t>булінгу</w:t>
      </w:r>
      <w:proofErr w:type="spellEnd"/>
      <w:r w:rsidR="00973EC6">
        <w:rPr>
          <w:color w:val="000000"/>
          <w:sz w:val="28"/>
          <w:szCs w:val="28"/>
        </w:rPr>
        <w:t xml:space="preserve"> (цькування) протягом одного дня.</w:t>
      </w:r>
    </w:p>
    <w:p w:rsidR="00970DE1" w:rsidRDefault="00970DE1" w:rsidP="0083708A">
      <w:pPr>
        <w:spacing w:after="0" w:line="240" w:lineRule="auto"/>
        <w:rPr>
          <w:rFonts w:ascii="Times New Roman" w:hAnsi="Times New Roman" w:cs="Times New Roman"/>
          <w:sz w:val="28"/>
          <w:szCs w:val="28"/>
        </w:rPr>
      </w:pPr>
    </w:p>
    <w:p w:rsidR="00973EC6" w:rsidRDefault="00973EC6" w:rsidP="00973EC6">
      <w:pPr>
        <w:spacing w:after="0" w:line="240" w:lineRule="auto"/>
        <w:jc w:val="center"/>
        <w:rPr>
          <w:rFonts w:ascii="Times New Roman" w:hAnsi="Times New Roman" w:cs="Times New Roman"/>
          <w:sz w:val="28"/>
          <w:szCs w:val="28"/>
        </w:rPr>
      </w:pPr>
    </w:p>
    <w:p w:rsidR="00047952" w:rsidRDefault="00047952">
      <w:pPr>
        <w:rPr>
          <w:rFonts w:ascii="Times New Roman" w:hAnsi="Times New Roman" w:cs="Times New Roman"/>
          <w:sz w:val="28"/>
          <w:szCs w:val="28"/>
        </w:rPr>
      </w:pPr>
      <w:r>
        <w:rPr>
          <w:rFonts w:ascii="Times New Roman" w:hAnsi="Times New Roman" w:cs="Times New Roman"/>
          <w:sz w:val="28"/>
          <w:szCs w:val="28"/>
        </w:rPr>
        <w:br w:type="page"/>
      </w:r>
    </w:p>
    <w:p w:rsidR="00D062F2" w:rsidRDefault="00D601C2" w:rsidP="00D062F2">
      <w:pPr>
        <w:spacing w:after="0" w:line="240" w:lineRule="auto"/>
        <w:ind w:left="6663"/>
        <w:rPr>
          <w:rFonts w:ascii="Times New Roman" w:hAnsi="Times New Roman" w:cs="Times New Roman"/>
          <w:sz w:val="28"/>
        </w:rPr>
      </w:pPr>
      <w:r w:rsidRPr="005E26BD">
        <w:rPr>
          <w:rFonts w:ascii="Times New Roman" w:hAnsi="Times New Roman" w:cs="Times New Roman"/>
          <w:i/>
          <w:sz w:val="28"/>
        </w:rPr>
        <w:lastRenderedPageBreak/>
        <w:t>Додаток 3</w:t>
      </w:r>
      <w:r>
        <w:rPr>
          <w:rFonts w:ascii="Times New Roman" w:hAnsi="Times New Roman" w:cs="Times New Roman"/>
          <w:sz w:val="28"/>
        </w:rPr>
        <w:t xml:space="preserve"> </w:t>
      </w:r>
      <w:r w:rsidR="00B92E33">
        <w:rPr>
          <w:rFonts w:ascii="Times New Roman" w:hAnsi="Times New Roman" w:cs="Times New Roman"/>
          <w:sz w:val="28"/>
        </w:rPr>
        <w:t xml:space="preserve">до наказу </w:t>
      </w:r>
    </w:p>
    <w:p w:rsidR="00B92E33" w:rsidRDefault="00D062F2" w:rsidP="00D062F2">
      <w:pPr>
        <w:spacing w:after="0" w:line="240" w:lineRule="auto"/>
        <w:ind w:left="6663"/>
        <w:rPr>
          <w:rFonts w:ascii="Times New Roman" w:hAnsi="Times New Roman" w:cs="Times New Roman"/>
          <w:sz w:val="28"/>
        </w:rPr>
      </w:pPr>
      <w:r>
        <w:rPr>
          <w:rFonts w:ascii="Times New Roman" w:hAnsi="Times New Roman" w:cs="Times New Roman"/>
          <w:sz w:val="28"/>
        </w:rPr>
        <w:t>В</w:t>
      </w:r>
      <w:r w:rsidR="00524811">
        <w:rPr>
          <w:rFonts w:ascii="Times New Roman" w:hAnsi="Times New Roman" w:cs="Times New Roman"/>
          <w:sz w:val="28"/>
        </w:rPr>
        <w:t>ід</w:t>
      </w:r>
      <w:r>
        <w:rPr>
          <w:rFonts w:ascii="Times New Roman" w:hAnsi="Times New Roman" w:cs="Times New Roman"/>
          <w:sz w:val="28"/>
        </w:rPr>
        <w:t>___________№___</w:t>
      </w:r>
    </w:p>
    <w:p w:rsidR="00047952" w:rsidRDefault="00047952" w:rsidP="00047952">
      <w:pPr>
        <w:spacing w:after="0" w:line="240" w:lineRule="auto"/>
        <w:ind w:left="6663"/>
        <w:rPr>
          <w:rFonts w:ascii="Times New Roman" w:hAnsi="Times New Roman" w:cs="Times New Roman"/>
          <w:sz w:val="28"/>
        </w:rPr>
      </w:pPr>
    </w:p>
    <w:p w:rsidR="00923A63" w:rsidRPr="005E26BD" w:rsidRDefault="00923A63" w:rsidP="00973EC6">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ПОРЯДОК</w:t>
      </w:r>
    </w:p>
    <w:p w:rsidR="00B25DCF" w:rsidRPr="005E26BD" w:rsidRDefault="00B25DCF" w:rsidP="0083708A">
      <w:pPr>
        <w:spacing w:after="0" w:line="240" w:lineRule="auto"/>
        <w:jc w:val="center"/>
        <w:rPr>
          <w:rFonts w:ascii="Times New Roman" w:hAnsi="Times New Roman" w:cs="Times New Roman"/>
          <w:b/>
          <w:sz w:val="28"/>
          <w:szCs w:val="28"/>
        </w:rPr>
      </w:pPr>
      <w:r w:rsidRPr="005E26BD">
        <w:rPr>
          <w:rFonts w:ascii="Times New Roman" w:hAnsi="Times New Roman" w:cs="Times New Roman"/>
          <w:b/>
          <w:sz w:val="28"/>
          <w:szCs w:val="28"/>
        </w:rPr>
        <w:t xml:space="preserve">реагування на доведені випадки </w:t>
      </w:r>
      <w:proofErr w:type="spellStart"/>
      <w:r w:rsidRPr="005E26BD">
        <w:rPr>
          <w:rFonts w:ascii="Times New Roman" w:hAnsi="Times New Roman" w:cs="Times New Roman"/>
          <w:b/>
          <w:sz w:val="28"/>
          <w:szCs w:val="28"/>
        </w:rPr>
        <w:t>булінгу</w:t>
      </w:r>
      <w:proofErr w:type="spellEnd"/>
      <w:r w:rsidRPr="005E26BD">
        <w:rPr>
          <w:rFonts w:ascii="Times New Roman" w:hAnsi="Times New Roman" w:cs="Times New Roman"/>
          <w:b/>
          <w:sz w:val="28"/>
          <w:szCs w:val="28"/>
        </w:rPr>
        <w:t xml:space="preserve"> (цькування) в закладі</w:t>
      </w:r>
    </w:p>
    <w:p w:rsidR="00047952" w:rsidRDefault="00047952" w:rsidP="00047952">
      <w:pPr>
        <w:spacing w:after="0" w:line="240" w:lineRule="auto"/>
        <w:rPr>
          <w:rFonts w:ascii="Times New Roman" w:hAnsi="Times New Roman" w:cs="Times New Roman"/>
          <w:sz w:val="28"/>
        </w:rPr>
      </w:pPr>
    </w:p>
    <w:p w:rsidR="00047952" w:rsidRDefault="00047952" w:rsidP="00047952">
      <w:pPr>
        <w:pStyle w:val="rvps7"/>
        <w:shd w:val="clear" w:color="auto" w:fill="FFFFFF"/>
        <w:spacing w:before="0" w:beforeAutospacing="0" w:after="0" w:afterAutospacing="0"/>
        <w:ind w:left="450" w:right="450"/>
        <w:jc w:val="center"/>
        <w:rPr>
          <w:color w:val="000000"/>
        </w:rPr>
      </w:pPr>
      <w:r>
        <w:rPr>
          <w:rStyle w:val="rvts15"/>
          <w:b/>
          <w:bCs/>
          <w:color w:val="000000"/>
          <w:sz w:val="28"/>
          <w:szCs w:val="28"/>
        </w:rPr>
        <w:t>Загальні питання</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Pr="00970DE1">
        <w:rPr>
          <w:color w:val="000000"/>
          <w:sz w:val="28"/>
          <w:szCs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sidRPr="00970DE1">
        <w:rPr>
          <w:color w:val="000000"/>
          <w:sz w:val="28"/>
          <w:szCs w:val="28"/>
        </w:rPr>
        <w:t>булінгу</w:t>
      </w:r>
      <w:proofErr w:type="spellEnd"/>
      <w:r w:rsidRPr="00970DE1">
        <w:rPr>
          <w:color w:val="000000"/>
          <w:sz w:val="28"/>
          <w:szCs w:val="28"/>
        </w:rPr>
        <w:t xml:space="preserve"> (цькуванню)»</w:t>
      </w:r>
      <w:r>
        <w:rPr>
          <w:color w:val="000000"/>
          <w:sz w:val="28"/>
          <w:szCs w:val="28"/>
        </w:rPr>
        <w:t>.</w:t>
      </w:r>
    </w:p>
    <w:p w:rsidR="00047952" w:rsidRPr="00970DE1" w:rsidRDefault="00047952"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2. </w:t>
      </w:r>
      <w:r w:rsidRPr="00970DE1">
        <w:rPr>
          <w:color w:val="000000"/>
          <w:sz w:val="28"/>
          <w:szCs w:val="28"/>
        </w:rPr>
        <w:t xml:space="preserve">Цей Порядок визначає процедуру </w:t>
      </w:r>
      <w:r w:rsidRPr="00047952">
        <w:rPr>
          <w:color w:val="000000"/>
          <w:sz w:val="28"/>
          <w:szCs w:val="28"/>
        </w:rPr>
        <w:t xml:space="preserve">реагування на доведені випадки </w:t>
      </w:r>
      <w:proofErr w:type="spellStart"/>
      <w:r w:rsidRPr="00047952">
        <w:rPr>
          <w:color w:val="000000"/>
          <w:sz w:val="28"/>
          <w:szCs w:val="28"/>
        </w:rPr>
        <w:t>булінгу</w:t>
      </w:r>
      <w:proofErr w:type="spellEnd"/>
      <w:r w:rsidRPr="00047952">
        <w:rPr>
          <w:color w:val="000000"/>
          <w:sz w:val="28"/>
          <w:szCs w:val="28"/>
        </w:rPr>
        <w:t xml:space="preserve"> (цькування) в закладі</w:t>
      </w:r>
      <w:r w:rsidRPr="00970DE1">
        <w:rPr>
          <w:color w:val="000000"/>
          <w:sz w:val="28"/>
          <w:szCs w:val="28"/>
        </w:rPr>
        <w:t>.</w:t>
      </w:r>
    </w:p>
    <w:p w:rsidR="00047952" w:rsidRDefault="00047952" w:rsidP="00047952">
      <w:pPr>
        <w:pStyle w:val="a3"/>
        <w:spacing w:after="0" w:line="240" w:lineRule="auto"/>
        <w:ind w:left="709"/>
        <w:jc w:val="both"/>
        <w:rPr>
          <w:rFonts w:ascii="Times New Roman" w:hAnsi="Times New Roman" w:cs="Times New Roman"/>
          <w:sz w:val="28"/>
        </w:rPr>
      </w:pPr>
    </w:p>
    <w:p w:rsidR="00047952" w:rsidRPr="00F75A4C" w:rsidRDefault="00F75A4C" w:rsidP="00F75A4C">
      <w:pPr>
        <w:pStyle w:val="a3"/>
        <w:spacing w:after="0" w:line="240" w:lineRule="auto"/>
        <w:ind w:left="709"/>
        <w:jc w:val="center"/>
        <w:rPr>
          <w:rFonts w:ascii="Times New Roman" w:hAnsi="Times New Roman" w:cs="Times New Roman"/>
          <w:b/>
          <w:sz w:val="28"/>
        </w:rPr>
      </w:pPr>
      <w:r w:rsidRPr="00F75A4C">
        <w:rPr>
          <w:rFonts w:ascii="Times New Roman" w:hAnsi="Times New Roman" w:cs="Times New Roman"/>
          <w:b/>
          <w:sz w:val="28"/>
        </w:rPr>
        <w:t xml:space="preserve">Реагування на доведені випадки </w:t>
      </w:r>
      <w:proofErr w:type="spellStart"/>
      <w:r w:rsidRPr="00F75A4C">
        <w:rPr>
          <w:rFonts w:ascii="Times New Roman" w:hAnsi="Times New Roman" w:cs="Times New Roman"/>
          <w:b/>
          <w:sz w:val="28"/>
        </w:rPr>
        <w:t>булінгу</w:t>
      </w:r>
      <w:proofErr w:type="spellEnd"/>
    </w:p>
    <w:p w:rsidR="00F75A4C" w:rsidRDefault="00B92E33" w:rsidP="00047952">
      <w:pPr>
        <w:pStyle w:val="rvps2"/>
        <w:shd w:val="clear" w:color="auto" w:fill="FFFFFF"/>
        <w:spacing w:before="0" w:beforeAutospacing="0" w:after="0" w:afterAutospacing="0"/>
        <w:ind w:firstLine="709"/>
        <w:jc w:val="both"/>
        <w:rPr>
          <w:color w:val="000000"/>
          <w:sz w:val="28"/>
          <w:szCs w:val="28"/>
        </w:rPr>
      </w:pPr>
      <w:r>
        <w:rPr>
          <w:color w:val="000000"/>
          <w:sz w:val="28"/>
          <w:szCs w:val="28"/>
        </w:rPr>
        <w:t>1. </w:t>
      </w:r>
      <w:r w:rsidR="00F75A4C">
        <w:rPr>
          <w:color w:val="000000"/>
          <w:sz w:val="28"/>
          <w:szCs w:val="28"/>
        </w:rPr>
        <w:t>На основі р</w:t>
      </w:r>
      <w:r w:rsidR="00047952">
        <w:rPr>
          <w:color w:val="000000"/>
          <w:sz w:val="28"/>
          <w:szCs w:val="28"/>
        </w:rPr>
        <w:t>ішення</w:t>
      </w:r>
      <w:r w:rsidR="00F75A4C">
        <w:rPr>
          <w:color w:val="000000"/>
          <w:sz w:val="28"/>
          <w:szCs w:val="28"/>
        </w:rPr>
        <w:t xml:space="preserve"> комісії з розгляду випадків </w:t>
      </w:r>
      <w:proofErr w:type="spellStart"/>
      <w:r w:rsidR="00F75A4C">
        <w:rPr>
          <w:color w:val="000000"/>
          <w:sz w:val="28"/>
          <w:szCs w:val="28"/>
        </w:rPr>
        <w:t>булінгу</w:t>
      </w:r>
      <w:proofErr w:type="spellEnd"/>
      <w:r w:rsidR="00F75A4C">
        <w:rPr>
          <w:color w:val="000000"/>
          <w:sz w:val="28"/>
          <w:szCs w:val="28"/>
        </w:rPr>
        <w:t xml:space="preserve"> (цькування), яка кваліфікувала</w:t>
      </w:r>
      <w:r w:rsidR="00D601C2">
        <w:rPr>
          <w:color w:val="000000"/>
          <w:sz w:val="28"/>
          <w:szCs w:val="28"/>
        </w:rPr>
        <w:t xml:space="preserve"> </w:t>
      </w:r>
      <w:r w:rsidR="00F75A4C">
        <w:rPr>
          <w:color w:val="000000"/>
          <w:sz w:val="28"/>
          <w:szCs w:val="28"/>
        </w:rPr>
        <w:t xml:space="preserve">випадок як </w:t>
      </w:r>
      <w:proofErr w:type="spellStart"/>
      <w:r w:rsidR="00F75A4C">
        <w:rPr>
          <w:color w:val="000000"/>
          <w:sz w:val="28"/>
          <w:szCs w:val="28"/>
        </w:rPr>
        <w:t>булінг</w:t>
      </w:r>
      <w:proofErr w:type="spellEnd"/>
      <w:r w:rsidR="00F75A4C">
        <w:rPr>
          <w:color w:val="000000"/>
          <w:sz w:val="28"/>
          <w:szCs w:val="28"/>
        </w:rPr>
        <w:t xml:space="preserve"> (цькування), </w:t>
      </w:r>
      <w:r w:rsidR="00F75A4C" w:rsidRPr="00F75A4C">
        <w:rPr>
          <w:sz w:val="28"/>
        </w:rPr>
        <w:t xml:space="preserve">а не одноразовий конфлікт чи сварка, тобто відповідні дії носять систематичний характер, </w:t>
      </w:r>
      <w:r w:rsidR="00047952">
        <w:rPr>
          <w:color w:val="000000"/>
          <w:sz w:val="28"/>
          <w:szCs w:val="28"/>
        </w:rPr>
        <w:t>керівник закладу</w:t>
      </w:r>
      <w:r w:rsidR="00F75A4C">
        <w:rPr>
          <w:color w:val="000000"/>
          <w:sz w:val="28"/>
          <w:szCs w:val="28"/>
        </w:rPr>
        <w:t>:</w:t>
      </w:r>
    </w:p>
    <w:p w:rsidR="00F75A4C" w:rsidRPr="00AC5ECC" w:rsidRDefault="00F75A4C"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 xml:space="preserve">повідомляє уповноваженим підрозділам органів Національної поліції України (ювенальна поліція)  та службі у справах дітей про випадки </w:t>
      </w:r>
      <w:proofErr w:type="spellStart"/>
      <w:r w:rsidRPr="00AC5ECC">
        <w:rPr>
          <w:rFonts w:ascii="Times New Roman" w:hAnsi="Times New Roman" w:cs="Times New Roman"/>
          <w:sz w:val="28"/>
        </w:rPr>
        <w:t>булінгу</w:t>
      </w:r>
      <w:proofErr w:type="spellEnd"/>
      <w:r w:rsidRPr="00AC5ECC">
        <w:rPr>
          <w:rFonts w:ascii="Times New Roman" w:hAnsi="Times New Roman" w:cs="Times New Roman"/>
          <w:sz w:val="28"/>
        </w:rPr>
        <w:t xml:space="preserve"> (цькування) в закладі освіти;</w:t>
      </w:r>
    </w:p>
    <w:p w:rsidR="00047952" w:rsidRPr="00AC5ECC" w:rsidRDefault="00047952" w:rsidP="00AC5ECC">
      <w:pPr>
        <w:pStyle w:val="a3"/>
        <w:numPr>
          <w:ilvl w:val="0"/>
          <w:numId w:val="3"/>
        </w:numPr>
        <w:spacing w:after="0" w:line="240" w:lineRule="auto"/>
        <w:ind w:left="1276"/>
        <w:jc w:val="both"/>
        <w:rPr>
          <w:rFonts w:ascii="Times New Roman" w:hAnsi="Times New Roman" w:cs="Times New Roman"/>
          <w:sz w:val="28"/>
        </w:rPr>
      </w:pPr>
      <w:r w:rsidRPr="00AC5ECC">
        <w:rPr>
          <w:rFonts w:ascii="Times New Roman" w:hAnsi="Times New Roman" w:cs="Times New Roman"/>
          <w:sz w:val="28"/>
        </w:rPr>
        <w:t>забезпечує виконання заходів для надання соціальних та психолого-педагогічних послуг</w:t>
      </w:r>
      <w:r w:rsidR="00D601C2">
        <w:rPr>
          <w:rFonts w:ascii="Times New Roman" w:hAnsi="Times New Roman" w:cs="Times New Roman"/>
          <w:sz w:val="28"/>
        </w:rPr>
        <w:t xml:space="preserve"> </w:t>
      </w:r>
      <w:r w:rsidRPr="00AC5ECC">
        <w:rPr>
          <w:rFonts w:ascii="Times New Roman" w:hAnsi="Times New Roman" w:cs="Times New Roman"/>
          <w:sz w:val="28"/>
        </w:rPr>
        <w:t xml:space="preserve">здобувачам освіти, які вчинили </w:t>
      </w:r>
      <w:proofErr w:type="spellStart"/>
      <w:r w:rsidRPr="00AC5ECC">
        <w:rPr>
          <w:rFonts w:ascii="Times New Roman" w:hAnsi="Times New Roman" w:cs="Times New Roman"/>
          <w:sz w:val="28"/>
        </w:rPr>
        <w:t>булінг</w:t>
      </w:r>
      <w:proofErr w:type="spellEnd"/>
      <w:r w:rsidRPr="00AC5ECC">
        <w:rPr>
          <w:rFonts w:ascii="Times New Roman" w:hAnsi="Times New Roman" w:cs="Times New Roman"/>
          <w:sz w:val="28"/>
        </w:rPr>
        <w:t>, стали його свідками або пост</w:t>
      </w:r>
      <w:r w:rsidR="00F75A4C" w:rsidRPr="00AC5ECC">
        <w:rPr>
          <w:rFonts w:ascii="Times New Roman" w:hAnsi="Times New Roman" w:cs="Times New Roman"/>
          <w:sz w:val="28"/>
        </w:rPr>
        <w:t xml:space="preserve">раждали від </w:t>
      </w:r>
      <w:proofErr w:type="spellStart"/>
      <w:r w:rsidR="00F75A4C" w:rsidRPr="00AC5ECC">
        <w:rPr>
          <w:rFonts w:ascii="Times New Roman" w:hAnsi="Times New Roman" w:cs="Times New Roman"/>
          <w:sz w:val="28"/>
        </w:rPr>
        <w:t>булінгу</w:t>
      </w:r>
      <w:proofErr w:type="spellEnd"/>
      <w:r w:rsidR="00F75A4C" w:rsidRPr="00AC5ECC">
        <w:rPr>
          <w:rFonts w:ascii="Times New Roman" w:hAnsi="Times New Roman" w:cs="Times New Roman"/>
          <w:sz w:val="28"/>
        </w:rPr>
        <w:t xml:space="preserve"> (цькування)</w:t>
      </w:r>
      <w:r w:rsidR="000858A4" w:rsidRPr="00AC5ECC">
        <w:rPr>
          <w:rFonts w:ascii="Times New Roman" w:hAnsi="Times New Roman" w:cs="Times New Roman"/>
          <w:sz w:val="28"/>
        </w:rPr>
        <w:t xml:space="preserve"> (далі – Заходи)</w:t>
      </w:r>
      <w:r w:rsidR="00F75A4C" w:rsidRPr="00AC5ECC">
        <w:rPr>
          <w:rFonts w:ascii="Times New Roman" w:hAnsi="Times New Roman" w:cs="Times New Roman"/>
          <w:sz w:val="28"/>
        </w:rPr>
        <w:t>.</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2. </w:t>
      </w:r>
      <w:r w:rsidR="00F75A4C">
        <w:rPr>
          <w:rFonts w:ascii="Times New Roman" w:hAnsi="Times New Roman" w:cs="Times New Roman"/>
          <w:sz w:val="28"/>
        </w:rPr>
        <w:t>З</w:t>
      </w:r>
      <w:r w:rsidR="00F75A4C" w:rsidRPr="00047952">
        <w:rPr>
          <w:rFonts w:ascii="Times New Roman" w:hAnsi="Times New Roman" w:cs="Times New Roman"/>
          <w:sz w:val="28"/>
        </w:rPr>
        <w:t>аход</w:t>
      </w:r>
      <w:r w:rsidR="00F75A4C">
        <w:rPr>
          <w:rFonts w:ascii="Times New Roman" w:hAnsi="Times New Roman" w:cs="Times New Roman"/>
          <w:sz w:val="28"/>
        </w:rPr>
        <w:t>и</w:t>
      </w:r>
      <w:r w:rsidR="005E26BD">
        <w:rPr>
          <w:rFonts w:ascii="Times New Roman" w:hAnsi="Times New Roman" w:cs="Times New Roman"/>
          <w:sz w:val="28"/>
        </w:rPr>
        <w:t xml:space="preserve"> </w:t>
      </w:r>
      <w:r w:rsidR="000858A4">
        <w:rPr>
          <w:rFonts w:ascii="Times New Roman" w:hAnsi="Times New Roman" w:cs="Times New Roman"/>
          <w:sz w:val="28"/>
        </w:rPr>
        <w:t>здійснює соціальний педагог у взаємодії з</w:t>
      </w:r>
      <w:r w:rsidR="00F75A4C">
        <w:rPr>
          <w:rFonts w:ascii="Times New Roman" w:hAnsi="Times New Roman" w:cs="Times New Roman"/>
          <w:sz w:val="28"/>
        </w:rPr>
        <w:t xml:space="preserve"> практични</w:t>
      </w:r>
      <w:r w:rsidR="000858A4">
        <w:rPr>
          <w:rFonts w:ascii="Times New Roman" w:hAnsi="Times New Roman" w:cs="Times New Roman"/>
          <w:sz w:val="28"/>
        </w:rPr>
        <w:t>м</w:t>
      </w:r>
      <w:r w:rsidR="00F75A4C">
        <w:rPr>
          <w:rFonts w:ascii="Times New Roman" w:hAnsi="Times New Roman" w:cs="Times New Roman"/>
          <w:sz w:val="28"/>
        </w:rPr>
        <w:t xml:space="preserve"> психолог</w:t>
      </w:r>
      <w:r w:rsidR="000858A4">
        <w:rPr>
          <w:rFonts w:ascii="Times New Roman" w:hAnsi="Times New Roman" w:cs="Times New Roman"/>
          <w:sz w:val="28"/>
        </w:rPr>
        <w:t>ом</w:t>
      </w:r>
      <w:r w:rsidR="00F75A4C">
        <w:rPr>
          <w:rFonts w:ascii="Times New Roman" w:hAnsi="Times New Roman" w:cs="Times New Roman"/>
          <w:sz w:val="28"/>
        </w:rPr>
        <w:t xml:space="preserve"> закладу освіти</w:t>
      </w:r>
      <w:r w:rsidR="000858A4">
        <w:rPr>
          <w:rFonts w:ascii="Times New Roman" w:hAnsi="Times New Roman" w:cs="Times New Roman"/>
          <w:sz w:val="28"/>
        </w:rPr>
        <w:t xml:space="preserve"> та затверджуються керівником закладу.</w:t>
      </w:r>
    </w:p>
    <w:p w:rsidR="000858A4" w:rsidRDefault="00B92E33" w:rsidP="00F75A4C">
      <w:pPr>
        <w:spacing w:after="0" w:line="240" w:lineRule="auto"/>
        <w:ind w:firstLine="709"/>
        <w:jc w:val="both"/>
        <w:rPr>
          <w:rFonts w:ascii="Times New Roman" w:hAnsi="Times New Roman" w:cs="Times New Roman"/>
          <w:sz w:val="28"/>
        </w:rPr>
      </w:pPr>
      <w:r>
        <w:rPr>
          <w:rFonts w:ascii="Times New Roman" w:hAnsi="Times New Roman" w:cs="Times New Roman"/>
          <w:sz w:val="28"/>
        </w:rPr>
        <w:t>3. </w:t>
      </w:r>
      <w:r w:rsidR="000858A4">
        <w:rPr>
          <w:rFonts w:ascii="Times New Roman" w:hAnsi="Times New Roman" w:cs="Times New Roman"/>
          <w:sz w:val="28"/>
        </w:rPr>
        <w:t xml:space="preserve">З метою </w:t>
      </w:r>
      <w:r w:rsidR="00AC5ECC">
        <w:rPr>
          <w:rFonts w:ascii="Times New Roman" w:hAnsi="Times New Roman" w:cs="Times New Roman"/>
          <w:sz w:val="28"/>
        </w:rPr>
        <w:t>виконання</w:t>
      </w:r>
      <w:r w:rsidR="000858A4">
        <w:rPr>
          <w:rFonts w:ascii="Times New Roman" w:hAnsi="Times New Roman" w:cs="Times New Roman"/>
          <w:sz w:val="28"/>
        </w:rPr>
        <w:t xml:space="preserve"> Заходів можна запроваджувати консультаційні години у практичного психолога і соціального педагога, створювати скриньки довіри, оприлюднювати телефони довіри.</w:t>
      </w:r>
    </w:p>
    <w:p w:rsidR="00047952" w:rsidRDefault="00047952" w:rsidP="00047952">
      <w:pPr>
        <w:spacing w:after="0" w:line="240" w:lineRule="auto"/>
        <w:ind w:firstLine="709"/>
        <w:jc w:val="both"/>
        <w:rPr>
          <w:rFonts w:ascii="Times New Roman" w:hAnsi="Times New Roman" w:cs="Times New Roman"/>
          <w:sz w:val="28"/>
        </w:rPr>
      </w:pPr>
    </w:p>
    <w:p w:rsidR="00047952" w:rsidRPr="006C1122" w:rsidRDefault="00047952" w:rsidP="00047952">
      <w:pPr>
        <w:spacing w:after="0" w:line="240" w:lineRule="auto"/>
        <w:jc w:val="center"/>
        <w:rPr>
          <w:rFonts w:ascii="Times New Roman" w:hAnsi="Times New Roman" w:cs="Times New Roman"/>
          <w:b/>
          <w:sz w:val="28"/>
          <w:szCs w:val="28"/>
        </w:rPr>
      </w:pPr>
      <w:r w:rsidRPr="006C1122">
        <w:rPr>
          <w:rFonts w:ascii="Times New Roman" w:hAnsi="Times New Roman" w:cs="Times New Roman"/>
          <w:b/>
          <w:sz w:val="28"/>
          <w:szCs w:val="28"/>
        </w:rPr>
        <w:t>Відповідальність</w:t>
      </w:r>
      <w:r>
        <w:rPr>
          <w:rFonts w:ascii="Times New Roman" w:hAnsi="Times New Roman" w:cs="Times New Roman"/>
          <w:b/>
          <w:sz w:val="28"/>
          <w:szCs w:val="28"/>
        </w:rPr>
        <w:t xml:space="preserve"> осіб причетних до </w:t>
      </w:r>
      <w:proofErr w:type="spellStart"/>
      <w:r w:rsidRPr="009417B7">
        <w:rPr>
          <w:rFonts w:ascii="Times New Roman" w:hAnsi="Times New Roman" w:cs="Times New Roman"/>
          <w:b/>
          <w:sz w:val="28"/>
          <w:szCs w:val="28"/>
        </w:rPr>
        <w:t>булінг</w:t>
      </w:r>
      <w:r>
        <w:rPr>
          <w:rFonts w:ascii="Times New Roman" w:hAnsi="Times New Roman" w:cs="Times New Roman"/>
          <w:b/>
          <w:sz w:val="28"/>
          <w:szCs w:val="28"/>
        </w:rPr>
        <w:t>у</w:t>
      </w:r>
      <w:proofErr w:type="spellEnd"/>
      <w:r w:rsidRPr="009417B7">
        <w:rPr>
          <w:rFonts w:ascii="Times New Roman" w:hAnsi="Times New Roman" w:cs="Times New Roman"/>
          <w:b/>
          <w:sz w:val="28"/>
          <w:szCs w:val="28"/>
        </w:rPr>
        <w:t xml:space="preserve"> (цькування)</w:t>
      </w:r>
    </w:p>
    <w:p w:rsidR="00047952" w:rsidRDefault="00B92E33" w:rsidP="000479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047952">
        <w:rPr>
          <w:rFonts w:ascii="Times New Roman" w:hAnsi="Times New Roman" w:cs="Times New Roman"/>
          <w:sz w:val="28"/>
          <w:szCs w:val="28"/>
        </w:rPr>
        <w:t xml:space="preserve">Відповідальність за </w:t>
      </w:r>
      <w:proofErr w:type="spellStart"/>
      <w:r w:rsidR="00047952">
        <w:rPr>
          <w:rFonts w:ascii="Times New Roman" w:hAnsi="Times New Roman" w:cs="Times New Roman"/>
          <w:sz w:val="28"/>
          <w:szCs w:val="28"/>
        </w:rPr>
        <w:t>булінг</w:t>
      </w:r>
      <w:proofErr w:type="spellEnd"/>
      <w:r w:rsidR="00047952">
        <w:rPr>
          <w:rFonts w:ascii="Times New Roman" w:hAnsi="Times New Roman" w:cs="Times New Roman"/>
          <w:sz w:val="28"/>
          <w:szCs w:val="28"/>
        </w:rPr>
        <w:t xml:space="preserve"> (цькування) встановлена статтею 173</w:t>
      </w:r>
      <w:r w:rsidR="00047952" w:rsidRPr="00E6779E">
        <w:rPr>
          <w:rFonts w:ascii="Times New Roman" w:hAnsi="Times New Roman" w:cs="Times New Roman"/>
          <w:sz w:val="28"/>
          <w:szCs w:val="28"/>
          <w:vertAlign w:val="superscript"/>
        </w:rPr>
        <w:t>4</w:t>
      </w:r>
      <w:r w:rsidR="00047952">
        <w:rPr>
          <w:rFonts w:ascii="Times New Roman" w:hAnsi="Times New Roman" w:cs="Times New Roman"/>
          <w:sz w:val="28"/>
          <w:szCs w:val="28"/>
        </w:rPr>
        <w:t xml:space="preserve"> Кодексу України про адміністративні правопорушення такого змісту:</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"Стаття 173. </w:t>
      </w: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учасника освітнього процесу</w:t>
      </w:r>
    </w:p>
    <w:p w:rsidR="00047952" w:rsidRPr="00973EC6" w:rsidRDefault="00047952" w:rsidP="00047952">
      <w:pPr>
        <w:spacing w:after="0" w:line="240" w:lineRule="auto"/>
        <w:ind w:firstLine="709"/>
        <w:jc w:val="both"/>
        <w:rPr>
          <w:rFonts w:ascii="Times New Roman" w:hAnsi="Times New Roman" w:cs="Times New Roman"/>
          <w:sz w:val="28"/>
          <w:szCs w:val="28"/>
        </w:rPr>
      </w:pPr>
      <w:proofErr w:type="spellStart"/>
      <w:r w:rsidRPr="00973EC6">
        <w:rPr>
          <w:rFonts w:ascii="Times New Roman" w:hAnsi="Times New Roman" w:cs="Times New Roman"/>
          <w:sz w:val="28"/>
          <w:szCs w:val="28"/>
        </w:rPr>
        <w:t>Булінг</w:t>
      </w:r>
      <w:proofErr w:type="spellEnd"/>
      <w:r w:rsidRPr="00973EC6">
        <w:rPr>
          <w:rFonts w:ascii="Times New Roman" w:hAnsi="Times New Roman" w:cs="Times New Roman"/>
          <w:sz w:val="28"/>
          <w:szCs w:val="28"/>
        </w:rPr>
        <w:t xml:space="preserve">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w:t>
      </w:r>
      <w:r w:rsidRPr="00973EC6">
        <w:rPr>
          <w:rFonts w:ascii="Times New Roman" w:hAnsi="Times New Roman" w:cs="Times New Roman"/>
          <w:sz w:val="28"/>
          <w:szCs w:val="28"/>
        </w:rPr>
        <w:lastRenderedPageBreak/>
        <w:t>мінімумів доходів громадян або громадські роботи на строк від сорока до шістдесяти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047952" w:rsidRPr="00973EC6"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Діяння, передбачене частиною другою цієї статті,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047952" w:rsidRDefault="00047952" w:rsidP="00047952">
      <w:pPr>
        <w:spacing w:after="0" w:line="240" w:lineRule="auto"/>
        <w:ind w:firstLine="709"/>
        <w:jc w:val="both"/>
        <w:rPr>
          <w:rFonts w:ascii="Times New Roman" w:hAnsi="Times New Roman" w:cs="Times New Roman"/>
          <w:sz w:val="28"/>
          <w:szCs w:val="28"/>
        </w:rPr>
      </w:pPr>
      <w:r w:rsidRPr="00973EC6">
        <w:rPr>
          <w:rFonts w:ascii="Times New Roman" w:hAnsi="Times New Roman" w:cs="Times New Roman"/>
          <w:sz w:val="28"/>
          <w:szCs w:val="28"/>
        </w:rPr>
        <w:t xml:space="preserve">Неповідомлення керівником закладу освіти уповноваженим підрозділам органів Національної поліції України про випадки </w:t>
      </w:r>
      <w:proofErr w:type="spellStart"/>
      <w:r w:rsidRPr="00973EC6">
        <w:rPr>
          <w:rFonts w:ascii="Times New Roman" w:hAnsi="Times New Roman" w:cs="Times New Roman"/>
          <w:sz w:val="28"/>
          <w:szCs w:val="28"/>
        </w:rPr>
        <w:t>булінгу</w:t>
      </w:r>
      <w:proofErr w:type="spellEnd"/>
      <w:r w:rsidRPr="00973EC6">
        <w:rPr>
          <w:rFonts w:ascii="Times New Roman" w:hAnsi="Times New Roman" w:cs="Times New Roman"/>
          <w:sz w:val="28"/>
          <w:szCs w:val="28"/>
        </w:rPr>
        <w:t xml:space="preserve"> (цькування) учасника освітнього процесу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00B92E33">
        <w:rPr>
          <w:rFonts w:ascii="Times New Roman" w:hAnsi="Times New Roman" w:cs="Times New Roman"/>
          <w:sz w:val="28"/>
          <w:szCs w:val="28"/>
        </w:rPr>
        <w:t>.</w:t>
      </w:r>
    </w:p>
    <w:p w:rsidR="00A87F06" w:rsidRDefault="00A87F06" w:rsidP="00047952">
      <w:pPr>
        <w:spacing w:after="0" w:line="240" w:lineRule="auto"/>
        <w:ind w:firstLine="709"/>
        <w:jc w:val="both"/>
        <w:rPr>
          <w:rFonts w:ascii="Times New Roman" w:hAnsi="Times New Roman" w:cs="Times New Roman"/>
          <w:sz w:val="28"/>
          <w:szCs w:val="28"/>
        </w:rPr>
      </w:pPr>
    </w:p>
    <w:p w:rsidR="00A87F06" w:rsidRDefault="00A87F06">
      <w:pPr>
        <w:rPr>
          <w:rFonts w:ascii="Times New Roman" w:hAnsi="Times New Roman" w:cs="Times New Roman"/>
          <w:sz w:val="28"/>
          <w:szCs w:val="28"/>
        </w:rPr>
      </w:pPr>
      <w:r>
        <w:rPr>
          <w:rFonts w:ascii="Times New Roman" w:hAnsi="Times New Roman" w:cs="Times New Roman"/>
          <w:sz w:val="28"/>
          <w:szCs w:val="28"/>
        </w:rPr>
        <w:br w:type="page"/>
      </w:r>
    </w:p>
    <w:p w:rsidR="005E26BD" w:rsidRDefault="005E26BD" w:rsidP="005E26BD">
      <w:pPr>
        <w:spacing w:after="0" w:line="240" w:lineRule="auto"/>
        <w:ind w:left="6663"/>
        <w:rPr>
          <w:rFonts w:ascii="Times New Roman" w:hAnsi="Times New Roman" w:cs="Times New Roman"/>
          <w:sz w:val="28"/>
        </w:rPr>
      </w:pPr>
      <w:r w:rsidRPr="005E26BD">
        <w:rPr>
          <w:rFonts w:ascii="Times New Roman" w:eastAsia="Times New Roman" w:hAnsi="Times New Roman" w:cs="Times New Roman"/>
          <w:i/>
          <w:color w:val="000000"/>
          <w:sz w:val="28"/>
          <w:szCs w:val="24"/>
          <w:bdr w:val="none" w:sz="0" w:space="0" w:color="auto" w:frame="1"/>
          <w:lang w:eastAsia="ru-RU"/>
        </w:rPr>
        <w:lastRenderedPageBreak/>
        <w:t>Додаток 4</w:t>
      </w:r>
      <w:r>
        <w:rPr>
          <w:rFonts w:ascii="Times New Roman" w:eastAsia="Times New Roman" w:hAnsi="Times New Roman" w:cs="Times New Roman"/>
          <w:i/>
          <w:color w:val="000000"/>
          <w:sz w:val="28"/>
          <w:szCs w:val="24"/>
          <w:bdr w:val="none" w:sz="0" w:space="0" w:color="auto" w:frame="1"/>
          <w:lang w:eastAsia="ru-RU"/>
        </w:rPr>
        <w:t xml:space="preserve"> </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Pr="005E26BD" w:rsidRDefault="005E26BD" w:rsidP="005F3F57">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FD318E">
        <w:rPr>
          <w:rFonts w:ascii="Times New Roman" w:eastAsia="Times New Roman" w:hAnsi="Times New Roman" w:cs="Times New Roman"/>
          <w:color w:val="000000"/>
          <w:sz w:val="28"/>
          <w:szCs w:val="24"/>
          <w:bdr w:val="none" w:sz="0" w:space="0" w:color="auto" w:frame="1"/>
          <w:lang w:eastAsia="ru-RU"/>
        </w:rPr>
        <w:t>Д</w:t>
      </w:r>
      <w:r w:rsidRPr="00305C7A">
        <w:rPr>
          <w:rFonts w:ascii="Times New Roman" w:eastAsia="Times New Roman" w:hAnsi="Times New Roman" w:cs="Times New Roman"/>
          <w:color w:val="000000"/>
          <w:sz w:val="28"/>
          <w:szCs w:val="24"/>
          <w:bdr w:val="none" w:sz="0" w:space="0" w:color="auto" w:frame="1"/>
          <w:lang w:eastAsia="ru-RU"/>
        </w:rPr>
        <w:t>иректору </w:t>
      </w:r>
    </w:p>
    <w:p w:rsidR="005F3F57" w:rsidRDefault="0019794F" w:rsidP="005F3F57">
      <w:pPr>
        <w:shd w:val="clear" w:color="auto" w:fill="FFFFFF"/>
        <w:spacing w:after="0" w:line="240" w:lineRule="auto"/>
        <w:ind w:left="25"/>
        <w:jc w:val="right"/>
        <w:rPr>
          <w:rFonts w:ascii="Times New Roman" w:eastAsia="Times New Roman" w:hAnsi="Times New Roman" w:cs="Times New Roman"/>
          <w:color w:val="000000"/>
          <w:sz w:val="28"/>
          <w:szCs w:val="24"/>
          <w:bdr w:val="none" w:sz="0" w:space="0" w:color="auto" w:frame="1"/>
          <w:lang w:eastAsia="ru-RU"/>
        </w:rPr>
      </w:pPr>
      <w:r>
        <w:rPr>
          <w:rFonts w:ascii="Times New Roman" w:eastAsia="Times New Roman" w:hAnsi="Times New Roman" w:cs="Times New Roman"/>
          <w:color w:val="000000"/>
          <w:sz w:val="28"/>
          <w:szCs w:val="24"/>
          <w:bdr w:val="none" w:sz="0" w:space="0" w:color="auto" w:frame="1"/>
          <w:lang w:eastAsia="ru-RU"/>
        </w:rPr>
        <w:t>Першої міської гімназії</w:t>
      </w:r>
    </w:p>
    <w:p w:rsidR="0019794F" w:rsidRPr="00305C7A" w:rsidRDefault="0019794F"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Pr>
          <w:rFonts w:ascii="Times New Roman" w:eastAsia="Times New Roman" w:hAnsi="Times New Roman" w:cs="Times New Roman"/>
          <w:color w:val="000000"/>
          <w:sz w:val="28"/>
          <w:szCs w:val="24"/>
          <w:bdr w:val="none" w:sz="0" w:space="0" w:color="auto" w:frame="1"/>
          <w:lang w:eastAsia="ru-RU"/>
        </w:rPr>
        <w:t>Сергію САЄНКУ</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    ____________________________________,</w:t>
      </w:r>
    </w:p>
    <w:p w:rsidR="005F3F57" w:rsidRPr="00FD318E" w:rsidRDefault="005F3F57" w:rsidP="005F3F57">
      <w:pPr>
        <w:shd w:val="clear" w:color="auto" w:fill="FFFFFF"/>
        <w:spacing w:after="0" w:line="240" w:lineRule="auto"/>
        <w:ind w:left="25"/>
        <w:jc w:val="right"/>
        <w:rPr>
          <w:rFonts w:ascii="Times New Roman" w:eastAsia="Times New Roman" w:hAnsi="Times New Roman" w:cs="Times New Roman"/>
          <w:i/>
          <w:color w:val="000000"/>
          <w:sz w:val="28"/>
          <w:szCs w:val="24"/>
          <w:bdr w:val="none" w:sz="0" w:space="0" w:color="auto" w:frame="1"/>
          <w:lang w:eastAsia="ru-RU"/>
        </w:rPr>
      </w:pPr>
      <w:r w:rsidRPr="00FD318E">
        <w:rPr>
          <w:rFonts w:ascii="Times New Roman" w:eastAsia="Times New Roman" w:hAnsi="Times New Roman" w:cs="Times New Roman"/>
          <w:i/>
          <w:color w:val="000000"/>
          <w:sz w:val="28"/>
          <w:szCs w:val="24"/>
          <w:bdr w:val="none" w:sz="0" w:space="0" w:color="auto" w:frame="1"/>
          <w:lang w:eastAsia="ru-RU"/>
        </w:rPr>
        <w:t>(ПІБ, учня/учениці _ класу)</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 xml:space="preserve">який(-а) проживає за </w:t>
      </w:r>
      <w:proofErr w:type="spellStart"/>
      <w:r w:rsidRPr="00305C7A">
        <w:rPr>
          <w:rFonts w:ascii="Times New Roman" w:eastAsia="Times New Roman" w:hAnsi="Times New Roman" w:cs="Times New Roman"/>
          <w:color w:val="000000"/>
          <w:sz w:val="28"/>
          <w:szCs w:val="24"/>
          <w:bdr w:val="none" w:sz="0" w:space="0" w:color="auto" w:frame="1"/>
          <w:lang w:eastAsia="ru-RU"/>
        </w:rPr>
        <w:t>адресою</w:t>
      </w:r>
      <w:proofErr w:type="spellEnd"/>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color w:val="000000"/>
          <w:sz w:val="28"/>
          <w:szCs w:val="24"/>
          <w:bdr w:val="none" w:sz="0" w:space="0" w:color="auto" w:frame="1"/>
          <w:lang w:eastAsia="ru-RU"/>
        </w:rPr>
        <w:t>____________________________________</w:t>
      </w:r>
    </w:p>
    <w:p w:rsidR="005F3F57" w:rsidRPr="00305C7A" w:rsidRDefault="005F3F57" w:rsidP="005F3F57">
      <w:pPr>
        <w:shd w:val="clear" w:color="auto" w:fill="FFFFFF"/>
        <w:spacing w:after="0" w:line="240" w:lineRule="auto"/>
        <w:ind w:left="25"/>
        <w:jc w:val="right"/>
        <w:rPr>
          <w:rFonts w:ascii="Times New Roman" w:eastAsia="Times New Roman" w:hAnsi="Times New Roman" w:cs="Times New Roman"/>
          <w:color w:val="333333"/>
          <w:szCs w:val="21"/>
          <w:lang w:eastAsia="ru-RU"/>
        </w:rPr>
      </w:pPr>
      <w:r w:rsidRPr="00305C7A">
        <w:rPr>
          <w:rFonts w:ascii="Times New Roman" w:eastAsia="Times New Roman" w:hAnsi="Times New Roman" w:cs="Times New Roman"/>
          <w:i/>
          <w:iCs/>
          <w:color w:val="000000"/>
          <w:sz w:val="28"/>
          <w:szCs w:val="24"/>
          <w:bdr w:val="none" w:sz="0" w:space="0" w:color="auto" w:frame="1"/>
          <w:lang w:eastAsia="ru-RU"/>
        </w:rPr>
        <w:t>(контактний телефон)</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b/>
          <w:color w:val="333333"/>
          <w:sz w:val="21"/>
          <w:szCs w:val="21"/>
          <w:lang w:eastAsia="ru-RU"/>
        </w:rPr>
      </w:pPr>
      <w:r w:rsidRPr="00305C7A">
        <w:rPr>
          <w:rFonts w:ascii="Times New Roman" w:eastAsia="Times New Roman" w:hAnsi="Times New Roman" w:cs="Times New Roman"/>
          <w:b/>
          <w:color w:val="000000"/>
          <w:sz w:val="28"/>
          <w:szCs w:val="28"/>
          <w:bdr w:val="none" w:sz="0" w:space="0" w:color="auto" w:frame="1"/>
          <w:lang w:eastAsia="ru-RU"/>
        </w:rPr>
        <w:t>ЗАЯВА</w:t>
      </w: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 xml:space="preserve">Я, _______________________________________________________, повідомляю про випадок </w:t>
      </w:r>
      <w:proofErr w:type="spellStart"/>
      <w:r w:rsidRPr="00305C7A">
        <w:rPr>
          <w:rFonts w:ascii="Times New Roman" w:eastAsia="Times New Roman" w:hAnsi="Times New Roman" w:cs="Times New Roman"/>
          <w:color w:val="000000"/>
          <w:sz w:val="28"/>
          <w:szCs w:val="28"/>
          <w:bdr w:val="none" w:sz="0" w:space="0" w:color="auto" w:frame="1"/>
          <w:lang w:eastAsia="ru-RU"/>
        </w:rPr>
        <w:t>булінгу</w:t>
      </w:r>
      <w:proofErr w:type="spellEnd"/>
      <w:r w:rsidRPr="00305C7A">
        <w:rPr>
          <w:rFonts w:ascii="Times New Roman" w:eastAsia="Times New Roman" w:hAnsi="Times New Roman" w:cs="Times New Roman"/>
          <w:color w:val="000000"/>
          <w:sz w:val="28"/>
          <w:szCs w:val="28"/>
          <w:bdr w:val="none" w:sz="0" w:space="0" w:color="auto" w:frame="1"/>
          <w:lang w:eastAsia="ru-RU"/>
        </w:rPr>
        <w:t xml:space="preserve"> (цькування), учасником (свідком) якого я є, що стався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000000"/>
          <w:sz w:val="28"/>
          <w:szCs w:val="28"/>
          <w:bdr w:val="none" w:sz="0" w:space="0" w:color="auto" w:frame="1"/>
          <w:lang w:eastAsia="ru-RU"/>
        </w:rPr>
        <w:t>_____________</w:t>
      </w:r>
      <w:r w:rsidRPr="00FD318E">
        <w:rPr>
          <w:rFonts w:ascii="Times New Roman" w:eastAsia="Times New Roman" w:hAnsi="Times New Roman" w:cs="Times New Roman"/>
          <w:color w:val="000000"/>
          <w:sz w:val="28"/>
          <w:szCs w:val="28"/>
          <w:bdr w:val="none" w:sz="0" w:space="0" w:color="auto" w:frame="1"/>
          <w:lang w:eastAsia="ru-RU"/>
        </w:rPr>
        <w:t>______у (на)_______________</w:t>
      </w:r>
      <w:r w:rsidRPr="00305C7A">
        <w:rPr>
          <w:rFonts w:ascii="Times New Roman" w:eastAsia="Times New Roman" w:hAnsi="Times New Roman" w:cs="Times New Roman"/>
          <w:color w:val="000000"/>
          <w:sz w:val="28"/>
          <w:szCs w:val="28"/>
          <w:bdr w:val="none" w:sz="0" w:space="0" w:color="auto" w:frame="1"/>
          <w:lang w:eastAsia="ru-RU"/>
        </w:rPr>
        <w:t>__________________,а саме:</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(дата, час)                     </w:t>
      </w:r>
      <w:r w:rsidRPr="00305C7A">
        <w:rPr>
          <w:rFonts w:ascii="Times New Roman" w:eastAsia="Times New Roman" w:hAnsi="Times New Roman" w:cs="Times New Roman"/>
          <w:i/>
          <w:iCs/>
          <w:color w:val="FFFFFF"/>
          <w:sz w:val="28"/>
          <w:szCs w:val="28"/>
          <w:bdr w:val="none" w:sz="0" w:space="0" w:color="auto" w:frame="1"/>
          <w:lang w:eastAsia="ru-RU"/>
        </w:rPr>
        <w:t> -----------------</w:t>
      </w:r>
      <w:r w:rsidRPr="00305C7A">
        <w:rPr>
          <w:rFonts w:ascii="Times New Roman" w:eastAsia="Times New Roman" w:hAnsi="Times New Roman" w:cs="Times New Roman"/>
          <w:i/>
          <w:iCs/>
          <w:color w:val="000000"/>
          <w:sz w:val="24"/>
          <w:szCs w:val="24"/>
          <w:bdr w:val="none" w:sz="0" w:space="0" w:color="auto" w:frame="1"/>
          <w:lang w:eastAsia="ru-RU"/>
        </w:rPr>
        <w:t>                 (місце)     </w:t>
      </w:r>
      <w:r w:rsidRPr="00305C7A">
        <w:rPr>
          <w:rFonts w:ascii="Times New Roman" w:eastAsia="Times New Roman" w:hAnsi="Times New Roman" w:cs="Times New Roman"/>
          <w:i/>
          <w:iCs/>
          <w:color w:val="FFFFFF"/>
          <w:sz w:val="24"/>
          <w:szCs w:val="24"/>
          <w:bdr w:val="none" w:sz="0" w:space="0" w:color="auto" w:frame="1"/>
          <w:lang w:eastAsia="ru-RU"/>
        </w:rPr>
        <w:t>----------------------------------- </w:t>
      </w:r>
    </w:p>
    <w:p w:rsidR="005F3F57" w:rsidRPr="0081415A" w:rsidRDefault="005F3F57" w:rsidP="005F3F57">
      <w:pPr>
        <w:tabs>
          <w:tab w:val="left" w:pos="2579"/>
        </w:tabs>
        <w:rPr>
          <w:rFonts w:ascii="Times New Roman" w:eastAsia="Calibri" w:hAnsi="Times New Roman" w:cs="Times New Roman"/>
          <w:sz w:val="28"/>
          <w:szCs w:val="28"/>
        </w:rPr>
      </w:pPr>
      <w:r w:rsidRPr="0081415A">
        <w:rPr>
          <w:rFonts w:ascii="Times New Roman" w:eastAsia="Calibri" w:hAnsi="Times New Roman" w:cs="Times New Roman"/>
          <w:i/>
          <w:sz w:val="28"/>
          <w:szCs w:val="28"/>
        </w:rPr>
        <w:t>(</w:t>
      </w:r>
      <w:r w:rsidRPr="0081415A">
        <w:rPr>
          <w:rFonts w:ascii="Times New Roman" w:eastAsia="Times New Roman" w:hAnsi="Times New Roman" w:cs="Times New Roman"/>
          <w:i/>
          <w:color w:val="222222"/>
          <w:sz w:val="28"/>
          <w:szCs w:val="28"/>
          <w:lang w:eastAsia="ru-RU"/>
        </w:rPr>
        <w:t>перерахувати види образ, цькувань</w:t>
      </w:r>
      <w:r>
        <w:rPr>
          <w:rFonts w:ascii="Times New Roman" w:eastAsia="Times New Roman" w:hAnsi="Times New Roman" w:cs="Times New Roman"/>
          <w:color w:val="222222"/>
          <w:sz w:val="28"/>
          <w:szCs w:val="28"/>
          <w:lang w:eastAsia="ru-RU"/>
        </w:rPr>
        <w:t xml:space="preserve">, </w:t>
      </w:r>
      <w:r w:rsidRPr="00987420">
        <w:rPr>
          <w:rFonts w:ascii="Times New Roman" w:eastAsia="Times New Roman" w:hAnsi="Times New Roman" w:cs="Times New Roman"/>
          <w:i/>
          <w:color w:val="222222"/>
          <w:sz w:val="28"/>
          <w:szCs w:val="28"/>
          <w:lang w:eastAsia="ru-RU"/>
        </w:rPr>
        <w:t>які були застосовані)</w:t>
      </w:r>
      <w:r>
        <w:rPr>
          <w:rFonts w:ascii="Times New Roman" w:eastAsia="Times New Roman" w:hAnsi="Times New Roman" w:cs="Times New Roman"/>
          <w:i/>
          <w:color w:val="222222"/>
          <w:sz w:val="28"/>
          <w:szCs w:val="28"/>
          <w:lang w:eastAsia="ru-RU"/>
        </w:rPr>
        <w:t>.</w:t>
      </w:r>
      <w:r>
        <w:rPr>
          <w:rFonts w:ascii="Times New Roman" w:eastAsia="Times New Roman" w:hAnsi="Times New Roman" w:cs="Times New Roman"/>
          <w:color w:val="222222"/>
          <w:sz w:val="28"/>
          <w:szCs w:val="28"/>
          <w:lang w:eastAsia="ru-RU"/>
        </w:rPr>
        <w:t xml:space="preserve"> </w:t>
      </w:r>
    </w:p>
    <w:p w:rsidR="005F3F57" w:rsidRPr="00305C7A" w:rsidRDefault="005F3F57" w:rsidP="005F3F57">
      <w:pPr>
        <w:pBdr>
          <w:bottom w:val="single" w:sz="6" w:space="4" w:color="E5E5E5"/>
        </w:pBdr>
        <w:shd w:val="clear" w:color="auto" w:fill="FFFFFF"/>
        <w:spacing w:after="0" w:line="240" w:lineRule="auto"/>
        <w:jc w:val="center"/>
        <w:outlineLvl w:val="0"/>
        <w:rPr>
          <w:rFonts w:ascii="Times New Roman" w:eastAsia="Times New Roman" w:hAnsi="Times New Roman" w:cs="Times New Roman"/>
          <w:b/>
          <w:bCs/>
          <w:color w:val="333333"/>
          <w:kern w:val="36"/>
          <w:sz w:val="45"/>
          <w:szCs w:val="45"/>
          <w:lang w:eastAsia="ru-RU"/>
        </w:rPr>
      </w:pPr>
      <w:r w:rsidRPr="00305C7A">
        <w:rPr>
          <w:rFonts w:ascii="Times New Roman" w:eastAsia="Times New Roman" w:hAnsi="Times New Roman" w:cs="Times New Roman"/>
          <w:i/>
          <w:iCs/>
          <w:color w:val="000000"/>
          <w:kern w:val="36"/>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kern w:val="36"/>
          <w:sz w:val="28"/>
          <w:szCs w:val="28"/>
          <w:bdr w:val="none" w:sz="0" w:space="0" w:color="auto" w:frame="1"/>
          <w:lang w:eastAsia="ru-RU"/>
        </w:rPr>
        <w:t>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4"/>
          <w:szCs w:val="24"/>
          <w:bdr w:val="none" w:sz="0" w:space="0" w:color="auto" w:frame="1"/>
          <w:lang w:eastAsia="ru-RU"/>
        </w:rPr>
        <w:t xml:space="preserve">(розгорнутий виклад фактів щодо виявлених випадків </w:t>
      </w:r>
      <w:proofErr w:type="spellStart"/>
      <w:r w:rsidRPr="00305C7A">
        <w:rPr>
          <w:rFonts w:ascii="Times New Roman" w:eastAsia="Times New Roman" w:hAnsi="Times New Roman" w:cs="Times New Roman"/>
          <w:i/>
          <w:iCs/>
          <w:color w:val="000000"/>
          <w:sz w:val="24"/>
          <w:szCs w:val="24"/>
          <w:bdr w:val="none" w:sz="0" w:space="0" w:color="auto" w:frame="1"/>
          <w:lang w:eastAsia="ru-RU"/>
        </w:rPr>
        <w:t>булінгу</w:t>
      </w:r>
      <w:proofErr w:type="spellEnd"/>
      <w:r w:rsidRPr="00305C7A">
        <w:rPr>
          <w:rFonts w:ascii="Times New Roman" w:eastAsia="Times New Roman" w:hAnsi="Times New Roman" w:cs="Times New Roman"/>
          <w:i/>
          <w:iCs/>
          <w:color w:val="000000"/>
          <w:sz w:val="24"/>
          <w:szCs w:val="24"/>
          <w:bdr w:val="none" w:sz="0" w:space="0" w:color="auto" w:frame="1"/>
          <w:lang w:eastAsia="ru-RU"/>
        </w:rPr>
        <w:t xml:space="preserve"> (цькування))</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w:t>
      </w:r>
    </w:p>
    <w:p w:rsidR="005F3F57" w:rsidRPr="00305C7A" w:rsidRDefault="005F3F57" w:rsidP="005F3F57">
      <w:pPr>
        <w:shd w:val="clear" w:color="auto" w:fill="FFFFFF"/>
        <w:spacing w:after="0" w:line="240" w:lineRule="auto"/>
        <w:rPr>
          <w:rFonts w:ascii="Times New Roman" w:eastAsia="Times New Roman" w:hAnsi="Times New Roman" w:cs="Times New Roman"/>
          <w:color w:val="333333"/>
          <w:sz w:val="21"/>
          <w:szCs w:val="21"/>
          <w:lang w:eastAsia="ru-RU"/>
        </w:rPr>
      </w:pPr>
      <w:r>
        <w:rPr>
          <w:rFonts w:ascii="Times New Roman" w:eastAsia="Times New Roman" w:hAnsi="Times New Roman" w:cs="Times New Roman"/>
          <w:i/>
          <w:iCs/>
          <w:color w:val="000000"/>
          <w:sz w:val="28"/>
          <w:szCs w:val="28"/>
          <w:bdr w:val="none" w:sz="0" w:space="0" w:color="auto" w:frame="1"/>
          <w:lang w:eastAsia="ru-RU"/>
        </w:rPr>
        <w:t xml:space="preserve">      </w:t>
      </w:r>
      <w:r w:rsidRPr="00FD318E">
        <w:rPr>
          <w:rFonts w:ascii="Times New Roman" w:eastAsia="Times New Roman" w:hAnsi="Times New Roman" w:cs="Times New Roman"/>
          <w:i/>
          <w:iCs/>
          <w:color w:val="000000"/>
          <w:sz w:val="28"/>
          <w:szCs w:val="28"/>
          <w:bdr w:val="none" w:sz="0" w:space="0" w:color="auto" w:frame="1"/>
          <w:lang w:eastAsia="ru-RU"/>
        </w:rPr>
        <w:t>_</w:t>
      </w: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_______________________________</w:t>
      </w:r>
      <w:r w:rsidRPr="00305C7A">
        <w:rPr>
          <w:rFonts w:ascii="Times New Roman" w:eastAsia="Times New Roman" w:hAnsi="Times New Roman" w:cs="Times New Roman"/>
          <w:i/>
          <w:iCs/>
          <w:color w:val="000000"/>
          <w:sz w:val="28"/>
          <w:szCs w:val="28"/>
          <w:bdr w:val="none" w:sz="0" w:space="0" w:color="auto" w:frame="1"/>
          <w:lang w:eastAsia="ru-RU"/>
        </w:rPr>
        <w:t>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________________________________________________________________</w:t>
      </w:r>
    </w:p>
    <w:p w:rsidR="005F3F57" w:rsidRPr="00305C7A" w:rsidRDefault="005F3F57" w:rsidP="005F3F57">
      <w:pPr>
        <w:shd w:val="clear" w:color="auto" w:fill="FFFFFF"/>
        <w:spacing w:after="0" w:line="240" w:lineRule="auto"/>
        <w:ind w:left="25"/>
        <w:jc w:val="center"/>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i/>
          <w:iCs/>
          <w:color w:val="000000"/>
          <w:sz w:val="28"/>
          <w:szCs w:val="28"/>
          <w:bdr w:val="none" w:sz="0" w:space="0" w:color="auto" w:frame="1"/>
          <w:lang w:eastAsia="ru-RU"/>
        </w:rPr>
        <w:t>__________________________________</w:t>
      </w:r>
      <w:r w:rsidRPr="00FD318E">
        <w:rPr>
          <w:rFonts w:ascii="Times New Roman" w:eastAsia="Times New Roman" w:hAnsi="Times New Roman" w:cs="Times New Roman"/>
          <w:i/>
          <w:iCs/>
          <w:color w:val="000000"/>
          <w:sz w:val="28"/>
          <w:szCs w:val="28"/>
          <w:bdr w:val="none" w:sz="0" w:space="0" w:color="auto" w:frame="1"/>
          <w:lang w:eastAsia="ru-RU"/>
        </w:rPr>
        <w:t>_____________________________</w:t>
      </w:r>
    </w:p>
    <w:p w:rsidR="005F3F57" w:rsidRDefault="005F3F57" w:rsidP="005F3F57">
      <w:pPr>
        <w:shd w:val="clear" w:color="auto" w:fill="FFFFFF"/>
        <w:spacing w:after="0" w:line="240" w:lineRule="auto"/>
        <w:ind w:left="25"/>
        <w:rPr>
          <w:rFonts w:ascii="Times New Roman" w:eastAsia="Calibri" w:hAnsi="Times New Roman" w:cs="Times New Roman"/>
          <w:sz w:val="28"/>
          <w:szCs w:val="28"/>
        </w:rPr>
      </w:pPr>
    </w:p>
    <w:p w:rsidR="005F3F57" w:rsidRPr="00305C7A" w:rsidRDefault="005F3F57" w:rsidP="005F3F57">
      <w:pPr>
        <w:shd w:val="clear" w:color="auto" w:fill="FFFFFF"/>
        <w:spacing w:after="0" w:line="240" w:lineRule="auto"/>
        <w:ind w:left="25"/>
        <w:rPr>
          <w:rFonts w:ascii="Times New Roman" w:eastAsia="Times New Roman" w:hAnsi="Times New Roman" w:cs="Times New Roman"/>
          <w:color w:val="333333"/>
          <w:sz w:val="21"/>
          <w:szCs w:val="21"/>
          <w:lang w:eastAsia="ru-RU"/>
        </w:rPr>
      </w:pPr>
      <w:r w:rsidRPr="0081415A">
        <w:rPr>
          <w:rFonts w:ascii="Times New Roman" w:eastAsia="Calibri" w:hAnsi="Times New Roman" w:cs="Times New Roman"/>
          <w:sz w:val="28"/>
          <w:szCs w:val="28"/>
        </w:rPr>
        <w:t>Прошу допомогти у вирішенні даної ситуації, що склалася</w:t>
      </w:r>
      <w:r>
        <w:rPr>
          <w:rFonts w:ascii="Times New Roman" w:eastAsia="Calibri" w:hAnsi="Times New Roman" w:cs="Times New Roman"/>
          <w:sz w:val="28"/>
          <w:szCs w:val="28"/>
        </w:rPr>
        <w:t>.</w:t>
      </w:r>
    </w:p>
    <w:tbl>
      <w:tblPr>
        <w:tblW w:w="8637" w:type="dxa"/>
        <w:tblCellMar>
          <w:left w:w="0" w:type="dxa"/>
          <w:right w:w="0" w:type="dxa"/>
        </w:tblCellMar>
        <w:tblLook w:val="04A0" w:firstRow="1" w:lastRow="0" w:firstColumn="1" w:lastColumn="0" w:noHBand="0" w:noVBand="1"/>
      </w:tblPr>
      <w:tblGrid>
        <w:gridCol w:w="3337"/>
        <w:gridCol w:w="3340"/>
        <w:gridCol w:w="1960"/>
      </w:tblGrid>
      <w:tr w:rsidR="005F3F57" w:rsidRPr="00305C7A" w:rsidTr="00BC2AC0">
        <w:trPr>
          <w:trHeight w:val="927"/>
        </w:trPr>
        <w:tc>
          <w:tcPr>
            <w:tcW w:w="3337" w:type="dxa"/>
            <w:tcBorders>
              <w:top w:val="single" w:sz="6" w:space="0" w:color="E9ECEF"/>
              <w:left w:val="nil"/>
              <w:bottom w:val="nil"/>
              <w:right w:val="nil"/>
            </w:tcBorders>
            <w:shd w:val="clear" w:color="auto" w:fill="auto"/>
            <w:hideMark/>
          </w:tcPr>
          <w:p w:rsidR="005F3F57" w:rsidRDefault="005F3F57" w:rsidP="00BC2AC0">
            <w:pPr>
              <w:spacing w:after="18" w:line="240" w:lineRule="auto"/>
              <w:ind w:left="25"/>
              <w:jc w:val="center"/>
              <w:rPr>
                <w:rFonts w:ascii="Times New Roman" w:eastAsia="Times New Roman" w:hAnsi="Times New Roman" w:cs="Times New Roman"/>
                <w:sz w:val="24"/>
                <w:szCs w:val="24"/>
                <w:lang w:eastAsia="ru-RU"/>
              </w:rPr>
            </w:pPr>
          </w:p>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3340" w:type="dxa"/>
            <w:tcBorders>
              <w:top w:val="single" w:sz="6" w:space="0" w:color="E9ECEF"/>
              <w:left w:val="nil"/>
              <w:bottom w:val="nil"/>
              <w:right w:val="nil"/>
            </w:tcBorders>
            <w:shd w:val="clear" w:color="auto" w:fill="auto"/>
            <w:hideMark/>
          </w:tcPr>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c>
          <w:tcPr>
            <w:tcW w:w="1960" w:type="dxa"/>
            <w:tcBorders>
              <w:top w:val="single" w:sz="6" w:space="0" w:color="E9ECEF"/>
              <w:left w:val="nil"/>
              <w:bottom w:val="nil"/>
              <w:right w:val="nil"/>
            </w:tcBorders>
            <w:shd w:val="clear" w:color="auto" w:fill="auto"/>
            <w:hideMark/>
          </w:tcPr>
          <w:p w:rsidR="005F3F57" w:rsidRPr="00305C7A" w:rsidRDefault="005F3F57" w:rsidP="00BC2AC0">
            <w:pPr>
              <w:spacing w:after="18"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sz w:val="24"/>
                <w:szCs w:val="24"/>
                <w:lang w:eastAsia="ru-RU"/>
              </w:rPr>
              <w:t> </w:t>
            </w:r>
          </w:p>
        </w:tc>
      </w:tr>
      <w:tr w:rsidR="005F3F57" w:rsidRPr="00305C7A" w:rsidTr="00BC2AC0">
        <w:trPr>
          <w:trHeight w:val="608"/>
        </w:trPr>
        <w:tc>
          <w:tcPr>
            <w:tcW w:w="3337"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(дата)</w:t>
            </w:r>
          </w:p>
        </w:tc>
        <w:tc>
          <w:tcPr>
            <w:tcW w:w="3340"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(ПІБ)</w:t>
            </w:r>
          </w:p>
        </w:tc>
        <w:tc>
          <w:tcPr>
            <w:tcW w:w="1960" w:type="dxa"/>
            <w:tcBorders>
              <w:top w:val="single" w:sz="6" w:space="0" w:color="E9ECEF"/>
              <w:left w:val="nil"/>
              <w:bottom w:val="nil"/>
              <w:right w:val="nil"/>
            </w:tcBorders>
            <w:shd w:val="clear" w:color="auto" w:fill="auto"/>
            <w:hideMark/>
          </w:tcPr>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______________</w:t>
            </w:r>
          </w:p>
          <w:p w:rsidR="005F3F57" w:rsidRPr="00305C7A" w:rsidRDefault="005F3F57" w:rsidP="00BC2AC0">
            <w:pPr>
              <w:spacing w:after="0" w:line="240" w:lineRule="auto"/>
              <w:ind w:left="25"/>
              <w:jc w:val="center"/>
              <w:rPr>
                <w:rFonts w:ascii="Times New Roman" w:eastAsia="Times New Roman" w:hAnsi="Times New Roman" w:cs="Times New Roman"/>
                <w:sz w:val="24"/>
                <w:szCs w:val="24"/>
                <w:lang w:eastAsia="ru-RU"/>
              </w:rPr>
            </w:pPr>
            <w:r w:rsidRPr="00305C7A">
              <w:rPr>
                <w:rFonts w:ascii="Times New Roman" w:eastAsia="Times New Roman" w:hAnsi="Times New Roman" w:cs="Times New Roman"/>
                <w:i/>
                <w:iCs/>
                <w:color w:val="000000"/>
                <w:sz w:val="24"/>
                <w:szCs w:val="24"/>
                <w:bdr w:val="none" w:sz="0" w:space="0" w:color="auto" w:frame="1"/>
                <w:lang w:eastAsia="ru-RU"/>
              </w:rPr>
              <w:t>(підпис)</w:t>
            </w:r>
          </w:p>
        </w:tc>
      </w:tr>
    </w:tbl>
    <w:p w:rsidR="005F3F57" w:rsidRPr="00305C7A" w:rsidRDefault="005F3F57" w:rsidP="005F3F57">
      <w:pPr>
        <w:shd w:val="clear" w:color="auto" w:fill="FFFFFF"/>
        <w:spacing w:after="18" w:line="240" w:lineRule="auto"/>
        <w:ind w:left="25"/>
        <w:rPr>
          <w:rFonts w:ascii="Times New Roman" w:eastAsia="Times New Roman" w:hAnsi="Times New Roman" w:cs="Times New Roman"/>
          <w:color w:val="333333"/>
          <w:sz w:val="21"/>
          <w:szCs w:val="21"/>
          <w:lang w:eastAsia="ru-RU"/>
        </w:rPr>
      </w:pPr>
      <w:r w:rsidRPr="00305C7A">
        <w:rPr>
          <w:rFonts w:ascii="Times New Roman" w:eastAsia="Times New Roman" w:hAnsi="Times New Roman" w:cs="Times New Roman"/>
          <w:color w:val="333333"/>
          <w:sz w:val="21"/>
          <w:szCs w:val="21"/>
          <w:lang w:eastAsia="ru-RU"/>
        </w:rPr>
        <w:t> </w:t>
      </w:r>
    </w:p>
    <w:p w:rsidR="002C4BDF" w:rsidRDefault="002C4BDF" w:rsidP="005E26BD">
      <w:pPr>
        <w:spacing w:after="0" w:line="240" w:lineRule="auto"/>
        <w:rPr>
          <w:rFonts w:ascii="Times New Roman" w:hAnsi="Times New Roman" w:cs="Times New Roman"/>
          <w:sz w:val="28"/>
        </w:rPr>
      </w:pPr>
    </w:p>
    <w:p w:rsidR="005E26BD" w:rsidRDefault="005E26BD" w:rsidP="005E26BD">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lastRenderedPageBreak/>
        <w:t>Додаток 5</w:t>
      </w:r>
      <w:r w:rsidRPr="005E26BD">
        <w:rPr>
          <w:rFonts w:ascii="Times New Roman" w:hAnsi="Times New Roman" w:cs="Times New Roman"/>
          <w:sz w:val="28"/>
        </w:rPr>
        <w:t xml:space="preserve"> </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Pr="005E26BD" w:rsidRDefault="005E26BD" w:rsidP="005E26BD">
      <w:pPr>
        <w:spacing w:after="0" w:line="240" w:lineRule="auto"/>
        <w:jc w:val="right"/>
        <w:rPr>
          <w:rFonts w:ascii="Times New Roman" w:hAnsi="Times New Roman" w:cs="Times New Roman"/>
          <w:b/>
          <w:i/>
          <w:sz w:val="28"/>
          <w:szCs w:val="28"/>
        </w:rPr>
      </w:pPr>
    </w:p>
    <w:p w:rsidR="002C4BDF" w:rsidRPr="00A87F06" w:rsidRDefault="00ED1296" w:rsidP="002C4BDF">
      <w:pPr>
        <w:spacing w:after="0" w:line="240" w:lineRule="auto"/>
        <w:jc w:val="center"/>
        <w:rPr>
          <w:rFonts w:ascii="Times New Roman" w:hAnsi="Times New Roman" w:cs="Times New Roman"/>
          <w:b/>
          <w:sz w:val="28"/>
          <w:szCs w:val="28"/>
        </w:rPr>
      </w:pPr>
      <w:r w:rsidRPr="00A87F06">
        <w:rPr>
          <w:rFonts w:ascii="Times New Roman" w:hAnsi="Times New Roman" w:cs="Times New Roman"/>
          <w:b/>
          <w:sz w:val="28"/>
          <w:szCs w:val="28"/>
        </w:rPr>
        <w:t>ЖУРНАЛ</w:t>
      </w:r>
    </w:p>
    <w:p w:rsidR="00ED1296" w:rsidRPr="00970DE1" w:rsidRDefault="00ED1296" w:rsidP="002C4BDF">
      <w:pPr>
        <w:spacing w:after="0" w:line="240" w:lineRule="auto"/>
        <w:jc w:val="center"/>
        <w:rPr>
          <w:rFonts w:ascii="Times New Roman" w:hAnsi="Times New Roman" w:cs="Times New Roman"/>
          <w:sz w:val="28"/>
          <w:szCs w:val="28"/>
        </w:rPr>
      </w:pPr>
      <w:r w:rsidRPr="00ED1296">
        <w:rPr>
          <w:rFonts w:ascii="Times New Roman" w:hAnsi="Times New Roman" w:cs="Times New Roman"/>
          <w:sz w:val="28"/>
          <w:szCs w:val="28"/>
        </w:rPr>
        <w:t xml:space="preserve">реєстрації заяв про випадки </w:t>
      </w:r>
      <w:proofErr w:type="spellStart"/>
      <w:r w:rsidRPr="00ED1296">
        <w:rPr>
          <w:rFonts w:ascii="Times New Roman" w:hAnsi="Times New Roman" w:cs="Times New Roman"/>
          <w:sz w:val="28"/>
          <w:szCs w:val="28"/>
        </w:rPr>
        <w:t>булінгу</w:t>
      </w:r>
      <w:proofErr w:type="spellEnd"/>
      <w:r w:rsidRPr="00ED1296">
        <w:rPr>
          <w:rFonts w:ascii="Times New Roman" w:hAnsi="Times New Roman" w:cs="Times New Roman"/>
          <w:sz w:val="28"/>
          <w:szCs w:val="28"/>
        </w:rPr>
        <w:t xml:space="preserve"> (цькування)</w:t>
      </w:r>
    </w:p>
    <w:tbl>
      <w:tblPr>
        <w:tblStyle w:val="a4"/>
        <w:tblW w:w="0" w:type="auto"/>
        <w:tblLook w:val="04A0" w:firstRow="1" w:lastRow="0" w:firstColumn="1" w:lastColumn="0" w:noHBand="0" w:noVBand="1"/>
      </w:tblPr>
      <w:tblGrid>
        <w:gridCol w:w="570"/>
        <w:gridCol w:w="1458"/>
        <w:gridCol w:w="2043"/>
        <w:gridCol w:w="1902"/>
        <w:gridCol w:w="2061"/>
        <w:gridCol w:w="1594"/>
      </w:tblGrid>
      <w:tr w:rsidR="00ED1296" w:rsidTr="00ED1296">
        <w:tc>
          <w:tcPr>
            <w:tcW w:w="640" w:type="dxa"/>
            <w:shd w:val="clear" w:color="auto" w:fill="D9D9D9" w:themeFill="background1" w:themeFillShade="D9"/>
            <w:vAlign w:val="center"/>
          </w:tcPr>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 з/п</w:t>
            </w:r>
          </w:p>
        </w:tc>
        <w:tc>
          <w:tcPr>
            <w:tcW w:w="1458" w:type="dxa"/>
            <w:shd w:val="clear" w:color="auto" w:fill="D9D9D9" w:themeFill="background1" w:themeFillShade="D9"/>
            <w:vAlign w:val="center"/>
          </w:tcPr>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Дата прийняття заяви</w:t>
            </w:r>
          </w:p>
        </w:tc>
        <w:tc>
          <w:tcPr>
            <w:tcW w:w="2533" w:type="dxa"/>
            <w:shd w:val="clear" w:color="auto" w:fill="D9D9D9" w:themeFill="background1" w:themeFillShade="D9"/>
            <w:vAlign w:val="center"/>
          </w:tcPr>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Прізвище, ім’я, по батькові заявника</w:t>
            </w:r>
          </w:p>
          <w:p w:rsidR="00ED1296" w:rsidRPr="0019794F" w:rsidRDefault="00ED1296" w:rsidP="00A87F06">
            <w:pPr>
              <w:jc w:val="center"/>
              <w:rPr>
                <w:rFonts w:ascii="Times New Roman" w:hAnsi="Times New Roman" w:cs="Times New Roman"/>
                <w:sz w:val="28"/>
                <w:szCs w:val="28"/>
              </w:rPr>
            </w:pPr>
            <w:r w:rsidRPr="0019794F">
              <w:rPr>
                <w:rFonts w:ascii="Times New Roman" w:hAnsi="Times New Roman" w:cs="Times New Roman"/>
                <w:sz w:val="28"/>
                <w:szCs w:val="28"/>
              </w:rPr>
              <w:t>(здобувач освіти, батьки, законні представники, педагогічний працівник, інші особи)</w:t>
            </w:r>
          </w:p>
        </w:tc>
        <w:tc>
          <w:tcPr>
            <w:tcW w:w="2594" w:type="dxa"/>
            <w:shd w:val="clear" w:color="auto" w:fill="D9D9D9" w:themeFill="background1" w:themeFillShade="D9"/>
            <w:vAlign w:val="center"/>
          </w:tcPr>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Контактна інформація заявника</w:t>
            </w:r>
          </w:p>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(адреса проживання, телефон)</w:t>
            </w:r>
          </w:p>
        </w:tc>
        <w:tc>
          <w:tcPr>
            <w:tcW w:w="5059" w:type="dxa"/>
            <w:shd w:val="clear" w:color="auto" w:fill="D9D9D9" w:themeFill="background1" w:themeFillShade="D9"/>
            <w:vAlign w:val="center"/>
          </w:tcPr>
          <w:p w:rsidR="00ED1296" w:rsidRPr="0019794F" w:rsidRDefault="00ED1296" w:rsidP="00ED1296">
            <w:pPr>
              <w:jc w:val="center"/>
              <w:rPr>
                <w:rFonts w:ascii="Times New Roman" w:hAnsi="Times New Roman" w:cs="Times New Roman"/>
                <w:sz w:val="28"/>
                <w:szCs w:val="28"/>
              </w:rPr>
            </w:pPr>
            <w:r w:rsidRPr="0019794F">
              <w:rPr>
                <w:rFonts w:ascii="Times New Roman" w:hAnsi="Times New Roman" w:cs="Times New Roman"/>
                <w:sz w:val="28"/>
                <w:szCs w:val="28"/>
              </w:rPr>
              <w:t>Короткий зміст заяви</w:t>
            </w:r>
          </w:p>
        </w:tc>
        <w:tc>
          <w:tcPr>
            <w:tcW w:w="2276" w:type="dxa"/>
            <w:shd w:val="clear" w:color="auto" w:fill="D9D9D9" w:themeFill="background1" w:themeFillShade="D9"/>
            <w:vAlign w:val="center"/>
          </w:tcPr>
          <w:p w:rsidR="00ED1296" w:rsidRPr="0019794F" w:rsidRDefault="00ED1296" w:rsidP="00A87F06">
            <w:pPr>
              <w:jc w:val="center"/>
              <w:rPr>
                <w:rFonts w:ascii="Times New Roman" w:hAnsi="Times New Roman" w:cs="Times New Roman"/>
                <w:sz w:val="28"/>
                <w:szCs w:val="28"/>
              </w:rPr>
            </w:pPr>
            <w:r w:rsidRPr="0019794F">
              <w:rPr>
                <w:rFonts w:ascii="Times New Roman" w:hAnsi="Times New Roman" w:cs="Times New Roman"/>
                <w:sz w:val="28"/>
                <w:szCs w:val="28"/>
              </w:rPr>
              <w:t xml:space="preserve">Прізвище, ім’я, по батькові </w:t>
            </w:r>
            <w:r w:rsidR="00A87F06" w:rsidRPr="0019794F">
              <w:rPr>
                <w:rFonts w:ascii="Times New Roman" w:hAnsi="Times New Roman" w:cs="Times New Roman"/>
                <w:sz w:val="28"/>
                <w:szCs w:val="28"/>
              </w:rPr>
              <w:t>та посада особи, яка прийняла заяву</w:t>
            </w:r>
          </w:p>
        </w:tc>
      </w:tr>
      <w:tr w:rsidR="00ED1296" w:rsidTr="00524811">
        <w:trPr>
          <w:trHeight w:val="479"/>
        </w:trPr>
        <w:tc>
          <w:tcPr>
            <w:tcW w:w="640" w:type="dxa"/>
            <w:vAlign w:val="center"/>
          </w:tcPr>
          <w:p w:rsidR="00ED1296" w:rsidRDefault="00ED1296" w:rsidP="00ED1296">
            <w:pPr>
              <w:jc w:val="center"/>
              <w:rPr>
                <w:rFonts w:ascii="Times New Roman" w:hAnsi="Times New Roman" w:cs="Times New Roman"/>
                <w:sz w:val="28"/>
              </w:rPr>
            </w:pPr>
          </w:p>
        </w:tc>
        <w:tc>
          <w:tcPr>
            <w:tcW w:w="1458" w:type="dxa"/>
            <w:vAlign w:val="center"/>
          </w:tcPr>
          <w:p w:rsidR="00ED1296" w:rsidRDefault="00ED1296" w:rsidP="00ED1296">
            <w:pPr>
              <w:jc w:val="center"/>
              <w:rPr>
                <w:rFonts w:ascii="Times New Roman" w:hAnsi="Times New Roman" w:cs="Times New Roman"/>
                <w:sz w:val="28"/>
              </w:rPr>
            </w:pPr>
          </w:p>
        </w:tc>
        <w:tc>
          <w:tcPr>
            <w:tcW w:w="2533" w:type="dxa"/>
            <w:vAlign w:val="center"/>
          </w:tcPr>
          <w:p w:rsidR="00ED1296" w:rsidRDefault="00ED1296" w:rsidP="00ED1296">
            <w:pPr>
              <w:jc w:val="center"/>
              <w:rPr>
                <w:rFonts w:ascii="Times New Roman" w:hAnsi="Times New Roman" w:cs="Times New Roman"/>
                <w:sz w:val="28"/>
              </w:rPr>
            </w:pPr>
          </w:p>
        </w:tc>
        <w:tc>
          <w:tcPr>
            <w:tcW w:w="2594" w:type="dxa"/>
            <w:vAlign w:val="center"/>
          </w:tcPr>
          <w:p w:rsidR="00ED1296" w:rsidRDefault="00ED1296" w:rsidP="00ED1296">
            <w:pPr>
              <w:jc w:val="center"/>
              <w:rPr>
                <w:rFonts w:ascii="Times New Roman" w:hAnsi="Times New Roman" w:cs="Times New Roman"/>
                <w:sz w:val="28"/>
              </w:rPr>
            </w:pPr>
          </w:p>
        </w:tc>
        <w:tc>
          <w:tcPr>
            <w:tcW w:w="5059" w:type="dxa"/>
            <w:vAlign w:val="center"/>
          </w:tcPr>
          <w:p w:rsidR="00ED1296" w:rsidRDefault="00ED1296" w:rsidP="00ED1296">
            <w:pPr>
              <w:jc w:val="center"/>
              <w:rPr>
                <w:rFonts w:ascii="Times New Roman" w:hAnsi="Times New Roman" w:cs="Times New Roman"/>
                <w:sz w:val="28"/>
              </w:rPr>
            </w:pPr>
          </w:p>
        </w:tc>
        <w:tc>
          <w:tcPr>
            <w:tcW w:w="2276" w:type="dxa"/>
            <w:vAlign w:val="center"/>
          </w:tcPr>
          <w:p w:rsidR="00ED1296" w:rsidRDefault="00ED1296" w:rsidP="00ED1296">
            <w:pPr>
              <w:jc w:val="center"/>
              <w:rPr>
                <w:rFonts w:ascii="Times New Roman" w:hAnsi="Times New Roman" w:cs="Times New Roman"/>
                <w:sz w:val="28"/>
              </w:rPr>
            </w:pPr>
          </w:p>
        </w:tc>
      </w:tr>
    </w:tbl>
    <w:p w:rsidR="00ED1296" w:rsidRDefault="00ED1296" w:rsidP="00ED1296">
      <w:pPr>
        <w:spacing w:after="0" w:line="240" w:lineRule="auto"/>
        <w:jc w:val="both"/>
        <w:rPr>
          <w:rFonts w:ascii="Times New Roman" w:hAnsi="Times New Roman" w:cs="Times New Roman"/>
          <w:sz w:val="28"/>
        </w:rPr>
      </w:pPr>
    </w:p>
    <w:p w:rsidR="005E26BD" w:rsidRDefault="005E26BD" w:rsidP="005E26BD">
      <w:pPr>
        <w:spacing w:after="0" w:line="240" w:lineRule="auto"/>
        <w:rPr>
          <w:rFonts w:ascii="Times New Roman" w:hAnsi="Times New Roman" w:cs="Times New Roman"/>
          <w:sz w:val="28"/>
        </w:rPr>
      </w:pPr>
    </w:p>
    <w:p w:rsidR="0019794F" w:rsidRDefault="0019794F" w:rsidP="005E26BD">
      <w:pPr>
        <w:spacing w:after="0" w:line="240" w:lineRule="auto"/>
        <w:rPr>
          <w:rFonts w:ascii="Times New Roman" w:hAnsi="Times New Roman" w:cs="Times New Roman"/>
          <w:sz w:val="28"/>
        </w:rPr>
      </w:pPr>
    </w:p>
    <w:p w:rsidR="0019794F" w:rsidRDefault="0019794F" w:rsidP="005E26BD">
      <w:pPr>
        <w:spacing w:after="0" w:line="240" w:lineRule="auto"/>
        <w:rPr>
          <w:rFonts w:ascii="Times New Roman" w:hAnsi="Times New Roman" w:cs="Times New Roman"/>
          <w:sz w:val="28"/>
        </w:rPr>
      </w:pPr>
    </w:p>
    <w:p w:rsidR="0019794F" w:rsidRDefault="0019794F" w:rsidP="005E26BD">
      <w:pPr>
        <w:spacing w:after="0" w:line="240" w:lineRule="auto"/>
        <w:rPr>
          <w:rFonts w:ascii="Times New Roman" w:hAnsi="Times New Roman" w:cs="Times New Roman"/>
          <w:sz w:val="28"/>
        </w:rPr>
      </w:pPr>
    </w:p>
    <w:p w:rsidR="0019794F" w:rsidRDefault="0019794F" w:rsidP="005E26BD">
      <w:pPr>
        <w:spacing w:after="0" w:line="240" w:lineRule="auto"/>
        <w:rPr>
          <w:rFonts w:ascii="Times New Roman" w:hAnsi="Times New Roman" w:cs="Times New Roman"/>
          <w:sz w:val="28"/>
        </w:rPr>
      </w:pPr>
    </w:p>
    <w:p w:rsidR="0019794F" w:rsidRDefault="0019794F" w:rsidP="005E26BD">
      <w:pPr>
        <w:spacing w:after="0" w:line="240" w:lineRule="auto"/>
        <w:rPr>
          <w:rFonts w:ascii="Times New Roman" w:hAnsi="Times New Roman" w:cs="Times New Roman"/>
          <w:sz w:val="28"/>
        </w:rPr>
      </w:pPr>
    </w:p>
    <w:p w:rsidR="005E26BD" w:rsidRDefault="005E26BD" w:rsidP="005E26BD">
      <w:pPr>
        <w:spacing w:after="0" w:line="240" w:lineRule="auto"/>
        <w:ind w:left="6663"/>
        <w:rPr>
          <w:rFonts w:ascii="Times New Roman" w:hAnsi="Times New Roman" w:cs="Times New Roman"/>
          <w:sz w:val="28"/>
        </w:rPr>
      </w:pPr>
      <w:r w:rsidRPr="005E26BD">
        <w:rPr>
          <w:rFonts w:ascii="Times New Roman" w:hAnsi="Times New Roman" w:cs="Times New Roman"/>
          <w:b/>
          <w:i/>
          <w:sz w:val="28"/>
          <w:szCs w:val="28"/>
        </w:rPr>
        <w:t xml:space="preserve">Додаток </w:t>
      </w:r>
      <w:r>
        <w:rPr>
          <w:rFonts w:ascii="Times New Roman" w:hAnsi="Times New Roman" w:cs="Times New Roman"/>
          <w:b/>
          <w:i/>
          <w:sz w:val="28"/>
          <w:szCs w:val="28"/>
        </w:rPr>
        <w:t>6</w:t>
      </w:r>
      <w:r w:rsidRPr="005E26BD">
        <w:rPr>
          <w:rFonts w:ascii="Times New Roman" w:hAnsi="Times New Roman" w:cs="Times New Roman"/>
          <w:sz w:val="28"/>
        </w:rPr>
        <w:t xml:space="preserve"> </w:t>
      </w:r>
      <w:r>
        <w:rPr>
          <w:rFonts w:ascii="Times New Roman" w:hAnsi="Times New Roman" w:cs="Times New Roman"/>
          <w:sz w:val="28"/>
        </w:rPr>
        <w:t xml:space="preserve">до наказу </w:t>
      </w:r>
    </w:p>
    <w:p w:rsidR="005E26BD" w:rsidRDefault="005E26BD" w:rsidP="005E26BD">
      <w:pPr>
        <w:spacing w:after="0" w:line="240" w:lineRule="auto"/>
        <w:ind w:left="6663"/>
        <w:rPr>
          <w:rFonts w:ascii="Times New Roman" w:hAnsi="Times New Roman" w:cs="Times New Roman"/>
          <w:sz w:val="28"/>
        </w:rPr>
      </w:pPr>
      <w:r>
        <w:rPr>
          <w:rFonts w:ascii="Times New Roman" w:hAnsi="Times New Roman" w:cs="Times New Roman"/>
          <w:sz w:val="28"/>
        </w:rPr>
        <w:t>Від___________№___</w:t>
      </w:r>
    </w:p>
    <w:p w:rsidR="005E26BD" w:rsidRDefault="005E26BD" w:rsidP="005E26BD">
      <w:pPr>
        <w:spacing w:after="0" w:line="240" w:lineRule="auto"/>
        <w:rPr>
          <w:rFonts w:ascii="Times New Roman" w:hAnsi="Times New Roman" w:cs="Times New Roman"/>
          <w:sz w:val="28"/>
        </w:rPr>
      </w:pPr>
    </w:p>
    <w:p w:rsidR="005E26BD" w:rsidRDefault="005E26BD" w:rsidP="005E26BD">
      <w:pPr>
        <w:spacing w:after="0" w:line="240" w:lineRule="auto"/>
        <w:rPr>
          <w:rFonts w:ascii="Times New Roman" w:hAnsi="Times New Roman" w:cs="Times New Roman"/>
          <w:sz w:val="28"/>
        </w:rPr>
      </w:pPr>
    </w:p>
    <w:p w:rsidR="002C4BDF" w:rsidRPr="005E26BD" w:rsidRDefault="00ED1296" w:rsidP="005E26BD">
      <w:pPr>
        <w:spacing w:after="0" w:line="240" w:lineRule="auto"/>
        <w:jc w:val="center"/>
        <w:rPr>
          <w:rFonts w:ascii="Times New Roman" w:hAnsi="Times New Roman" w:cs="Times New Roman"/>
          <w:sz w:val="28"/>
        </w:rPr>
      </w:pPr>
      <w:r w:rsidRPr="00A87F06">
        <w:rPr>
          <w:rFonts w:ascii="Times New Roman" w:hAnsi="Times New Roman" w:cs="Times New Roman"/>
          <w:b/>
          <w:sz w:val="28"/>
          <w:szCs w:val="28"/>
        </w:rPr>
        <w:t>ЖУРНАЛ</w:t>
      </w:r>
    </w:p>
    <w:p w:rsidR="00ED1296" w:rsidRDefault="00ED1296" w:rsidP="00ED1296">
      <w:pPr>
        <w:spacing w:after="0" w:line="240" w:lineRule="auto"/>
        <w:ind w:firstLine="709"/>
        <w:jc w:val="center"/>
        <w:rPr>
          <w:rFonts w:ascii="Times New Roman" w:hAnsi="Times New Roman" w:cs="Times New Roman"/>
          <w:sz w:val="28"/>
        </w:rPr>
      </w:pPr>
      <w:r w:rsidRPr="00ED1296">
        <w:rPr>
          <w:rFonts w:ascii="Times New Roman" w:hAnsi="Times New Roman" w:cs="Times New Roman"/>
          <w:sz w:val="28"/>
        </w:rPr>
        <w:t>реєстрації рішень комісії з розгляд</w:t>
      </w:r>
      <w:r>
        <w:rPr>
          <w:rFonts w:ascii="Times New Roman" w:hAnsi="Times New Roman" w:cs="Times New Roman"/>
          <w:sz w:val="28"/>
        </w:rPr>
        <w:t xml:space="preserve">у випадків </w:t>
      </w:r>
      <w:proofErr w:type="spellStart"/>
      <w:r>
        <w:rPr>
          <w:rFonts w:ascii="Times New Roman" w:hAnsi="Times New Roman" w:cs="Times New Roman"/>
          <w:sz w:val="28"/>
        </w:rPr>
        <w:t>булінгу</w:t>
      </w:r>
      <w:proofErr w:type="spellEnd"/>
      <w:r>
        <w:rPr>
          <w:rFonts w:ascii="Times New Roman" w:hAnsi="Times New Roman" w:cs="Times New Roman"/>
          <w:sz w:val="28"/>
        </w:rPr>
        <w:t xml:space="preserve"> (цькування)</w:t>
      </w:r>
    </w:p>
    <w:tbl>
      <w:tblPr>
        <w:tblStyle w:val="a4"/>
        <w:tblW w:w="0" w:type="auto"/>
        <w:tblLook w:val="04A0" w:firstRow="1" w:lastRow="0" w:firstColumn="1" w:lastColumn="0" w:noHBand="0" w:noVBand="1"/>
      </w:tblPr>
      <w:tblGrid>
        <w:gridCol w:w="557"/>
        <w:gridCol w:w="1412"/>
        <w:gridCol w:w="1224"/>
        <w:gridCol w:w="3128"/>
        <w:gridCol w:w="1960"/>
        <w:gridCol w:w="1347"/>
      </w:tblGrid>
      <w:tr w:rsidR="005E3625" w:rsidTr="005E3625">
        <w:tc>
          <w:tcPr>
            <w:tcW w:w="562"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 з/п</w:t>
            </w:r>
          </w:p>
        </w:tc>
        <w:tc>
          <w:tcPr>
            <w:tcW w:w="1560"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Дата засідання комісії</w:t>
            </w:r>
          </w:p>
        </w:tc>
        <w:tc>
          <w:tcPr>
            <w:tcW w:w="127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Номер рішення</w:t>
            </w:r>
          </w:p>
        </w:tc>
        <w:tc>
          <w:tcPr>
            <w:tcW w:w="630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Рішення та рекомендації комісії</w:t>
            </w:r>
          </w:p>
        </w:tc>
        <w:tc>
          <w:tcPr>
            <w:tcW w:w="3189"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Прізвище, ініціали та посада членів комісії</w:t>
            </w:r>
          </w:p>
        </w:tc>
        <w:tc>
          <w:tcPr>
            <w:tcW w:w="1665" w:type="dxa"/>
            <w:shd w:val="clear" w:color="auto" w:fill="D9D9D9" w:themeFill="background1" w:themeFillShade="D9"/>
            <w:vAlign w:val="center"/>
          </w:tcPr>
          <w:p w:rsidR="005E3625" w:rsidRDefault="005E3625" w:rsidP="005E3625">
            <w:pPr>
              <w:jc w:val="center"/>
              <w:rPr>
                <w:rFonts w:ascii="Times New Roman" w:hAnsi="Times New Roman" w:cs="Times New Roman"/>
                <w:sz w:val="28"/>
              </w:rPr>
            </w:pPr>
            <w:r>
              <w:rPr>
                <w:rFonts w:ascii="Times New Roman" w:hAnsi="Times New Roman" w:cs="Times New Roman"/>
                <w:sz w:val="28"/>
              </w:rPr>
              <w:t>Підписи членів комісії</w:t>
            </w:r>
          </w:p>
        </w:tc>
      </w:tr>
      <w:tr w:rsidR="005E3625" w:rsidTr="00524811">
        <w:trPr>
          <w:trHeight w:val="486"/>
        </w:trPr>
        <w:tc>
          <w:tcPr>
            <w:tcW w:w="562" w:type="dxa"/>
            <w:vAlign w:val="center"/>
          </w:tcPr>
          <w:p w:rsidR="005E3625" w:rsidRDefault="005E3625" w:rsidP="005E3625">
            <w:pPr>
              <w:jc w:val="center"/>
              <w:rPr>
                <w:rFonts w:ascii="Times New Roman" w:hAnsi="Times New Roman" w:cs="Times New Roman"/>
                <w:sz w:val="28"/>
              </w:rPr>
            </w:pPr>
          </w:p>
        </w:tc>
        <w:tc>
          <w:tcPr>
            <w:tcW w:w="1560" w:type="dxa"/>
            <w:vAlign w:val="center"/>
          </w:tcPr>
          <w:p w:rsidR="005E3625" w:rsidRDefault="005E3625" w:rsidP="005E3625">
            <w:pPr>
              <w:jc w:val="center"/>
              <w:rPr>
                <w:rFonts w:ascii="Times New Roman" w:hAnsi="Times New Roman" w:cs="Times New Roman"/>
                <w:sz w:val="28"/>
              </w:rPr>
            </w:pPr>
          </w:p>
        </w:tc>
        <w:tc>
          <w:tcPr>
            <w:tcW w:w="1275" w:type="dxa"/>
            <w:vAlign w:val="center"/>
          </w:tcPr>
          <w:p w:rsidR="005E3625" w:rsidRDefault="005E3625" w:rsidP="005E3625">
            <w:pPr>
              <w:jc w:val="center"/>
              <w:rPr>
                <w:rFonts w:ascii="Times New Roman" w:hAnsi="Times New Roman" w:cs="Times New Roman"/>
                <w:sz w:val="28"/>
              </w:rPr>
            </w:pPr>
          </w:p>
        </w:tc>
        <w:tc>
          <w:tcPr>
            <w:tcW w:w="6309" w:type="dxa"/>
            <w:vAlign w:val="center"/>
          </w:tcPr>
          <w:p w:rsidR="005E3625" w:rsidRDefault="005E3625" w:rsidP="005E3625">
            <w:pPr>
              <w:jc w:val="center"/>
              <w:rPr>
                <w:rFonts w:ascii="Times New Roman" w:hAnsi="Times New Roman" w:cs="Times New Roman"/>
                <w:sz w:val="28"/>
              </w:rPr>
            </w:pPr>
          </w:p>
        </w:tc>
        <w:tc>
          <w:tcPr>
            <w:tcW w:w="3189" w:type="dxa"/>
            <w:vAlign w:val="center"/>
          </w:tcPr>
          <w:p w:rsidR="005E3625" w:rsidRDefault="005E3625" w:rsidP="005E3625">
            <w:pPr>
              <w:jc w:val="center"/>
              <w:rPr>
                <w:rFonts w:ascii="Times New Roman" w:hAnsi="Times New Roman" w:cs="Times New Roman"/>
                <w:sz w:val="28"/>
              </w:rPr>
            </w:pPr>
          </w:p>
        </w:tc>
        <w:tc>
          <w:tcPr>
            <w:tcW w:w="1665" w:type="dxa"/>
            <w:vAlign w:val="center"/>
          </w:tcPr>
          <w:p w:rsidR="005E3625" w:rsidRDefault="005E3625" w:rsidP="005E3625">
            <w:pPr>
              <w:jc w:val="center"/>
              <w:rPr>
                <w:rFonts w:ascii="Times New Roman" w:hAnsi="Times New Roman" w:cs="Times New Roman"/>
                <w:sz w:val="28"/>
              </w:rPr>
            </w:pPr>
          </w:p>
        </w:tc>
      </w:tr>
    </w:tbl>
    <w:p w:rsidR="002C4BDF" w:rsidRDefault="002C4BDF" w:rsidP="00ED1296">
      <w:pPr>
        <w:spacing w:after="0" w:line="240" w:lineRule="auto"/>
        <w:jc w:val="both"/>
        <w:rPr>
          <w:rFonts w:ascii="Times New Roman" w:hAnsi="Times New Roman" w:cs="Times New Roman"/>
          <w:sz w:val="28"/>
        </w:rPr>
      </w:pPr>
    </w:p>
    <w:sectPr w:rsidR="002C4BDF" w:rsidSect="005F3F5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702040204020203"/>
    <w:charset w:val="CC"/>
    <w:family w:val="swiss"/>
    <w:pitch w:val="variable"/>
    <w:sig w:usb0="E4002EFF" w:usb1="C000E47F" w:usb2="00000009" w:usb3="00000000" w:csb0="000001FF" w:csb1="00000000"/>
  </w:font>
  <w:font w:name="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8681C"/>
    <w:multiLevelType w:val="hybridMultilevel"/>
    <w:tmpl w:val="741E4476"/>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4C74C4"/>
    <w:multiLevelType w:val="multilevel"/>
    <w:tmpl w:val="6CF43F7E"/>
    <w:lvl w:ilvl="0">
      <w:start w:val="1"/>
      <w:numFmt w:val="decimal"/>
      <w:lvlText w:val="%1."/>
      <w:lvlJc w:val="left"/>
      <w:pPr>
        <w:tabs>
          <w:tab w:val="num" w:pos="360"/>
        </w:tabs>
        <w:ind w:left="360" w:hanging="360"/>
      </w:pPr>
      <w:rPr>
        <w:rFonts w:hint="default"/>
        <w:sz w:val="28"/>
        <w:szCs w:val="28"/>
      </w:rPr>
    </w:lvl>
    <w:lvl w:ilvl="1">
      <w:start w:val="1"/>
      <w:numFmt w:val="bullet"/>
      <w:lvlText w:val="-"/>
      <w:lvlJc w:val="left"/>
      <w:pPr>
        <w:tabs>
          <w:tab w:val="num" w:pos="792"/>
        </w:tabs>
        <w:ind w:left="792" w:hanging="432"/>
      </w:pPr>
      <w:rPr>
        <w:rFonts w:ascii="Courier New" w:hAnsi="Courier New"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3220D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C55235"/>
    <w:multiLevelType w:val="hybridMultilevel"/>
    <w:tmpl w:val="0B947AC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A575D1F"/>
    <w:multiLevelType w:val="hybridMultilevel"/>
    <w:tmpl w:val="7A64DCDA"/>
    <w:lvl w:ilvl="0" w:tplc="2FCAC37A">
      <w:start w:val="1"/>
      <w:numFmt w:val="bullet"/>
      <w:lvlText w:val="-"/>
      <w:lvlJc w:val="left"/>
      <w:pPr>
        <w:ind w:left="1429" w:hanging="360"/>
      </w:pPr>
      <w:rPr>
        <w:rFonts w:ascii="Courier New" w:hAnsi="Courier New"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3F5F51BE"/>
    <w:multiLevelType w:val="hybridMultilevel"/>
    <w:tmpl w:val="73B43D6E"/>
    <w:lvl w:ilvl="0" w:tplc="7CB81C56">
      <w:start w:val="2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1203838"/>
    <w:multiLevelType w:val="hybridMultilevel"/>
    <w:tmpl w:val="C5BA29D8"/>
    <w:lvl w:ilvl="0" w:tplc="F3FC9D0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44BC8"/>
    <w:multiLevelType w:val="hybridMultilevel"/>
    <w:tmpl w:val="FE7EE1F2"/>
    <w:lvl w:ilvl="0" w:tplc="C346EF3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F4A6FBE"/>
    <w:multiLevelType w:val="hybridMultilevel"/>
    <w:tmpl w:val="6EE6D724"/>
    <w:lvl w:ilvl="0" w:tplc="1E86428C">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1F25D6D"/>
    <w:multiLevelType w:val="hybridMultilevel"/>
    <w:tmpl w:val="DB68CD52"/>
    <w:lvl w:ilvl="0" w:tplc="49F00CEA">
      <w:numFmt w:val="bullet"/>
      <w:lvlText w:val="–"/>
      <w:lvlJc w:val="left"/>
      <w:pPr>
        <w:ind w:left="864" w:hanging="504"/>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4473755"/>
    <w:multiLevelType w:val="multilevel"/>
    <w:tmpl w:val="DC2CF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6939BE"/>
    <w:multiLevelType w:val="hybridMultilevel"/>
    <w:tmpl w:val="DCA8D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2"/>
  </w:num>
  <w:num w:numId="6">
    <w:abstractNumId w:val="8"/>
  </w:num>
  <w:num w:numId="7">
    <w:abstractNumId w:val="6"/>
  </w:num>
  <w:num w:numId="8">
    <w:abstractNumId w:val="0"/>
  </w:num>
  <w:num w:numId="9">
    <w:abstractNumId w:val="9"/>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CF"/>
    <w:rsid w:val="00047952"/>
    <w:rsid w:val="0006274D"/>
    <w:rsid w:val="0008468F"/>
    <w:rsid w:val="000858A4"/>
    <w:rsid w:val="00087957"/>
    <w:rsid w:val="00095F3B"/>
    <w:rsid w:val="0015376A"/>
    <w:rsid w:val="0016665C"/>
    <w:rsid w:val="00186FF2"/>
    <w:rsid w:val="0019794F"/>
    <w:rsid w:val="001B17AB"/>
    <w:rsid w:val="001B6531"/>
    <w:rsid w:val="001F106D"/>
    <w:rsid w:val="00215A25"/>
    <w:rsid w:val="00287051"/>
    <w:rsid w:val="002C4BDF"/>
    <w:rsid w:val="00371B6F"/>
    <w:rsid w:val="00483FA0"/>
    <w:rsid w:val="0048539A"/>
    <w:rsid w:val="004C3E74"/>
    <w:rsid w:val="004E6D71"/>
    <w:rsid w:val="00524811"/>
    <w:rsid w:val="00526C16"/>
    <w:rsid w:val="00541D60"/>
    <w:rsid w:val="005718C5"/>
    <w:rsid w:val="005A46A7"/>
    <w:rsid w:val="005B5D21"/>
    <w:rsid w:val="005E26BD"/>
    <w:rsid w:val="005E3625"/>
    <w:rsid w:val="005F3F57"/>
    <w:rsid w:val="006025A6"/>
    <w:rsid w:val="00606A53"/>
    <w:rsid w:val="00636380"/>
    <w:rsid w:val="00685E17"/>
    <w:rsid w:val="006C1122"/>
    <w:rsid w:val="006C7744"/>
    <w:rsid w:val="006D0C59"/>
    <w:rsid w:val="0071621E"/>
    <w:rsid w:val="0083708A"/>
    <w:rsid w:val="008E3A79"/>
    <w:rsid w:val="00923A63"/>
    <w:rsid w:val="009417B7"/>
    <w:rsid w:val="00943291"/>
    <w:rsid w:val="00946425"/>
    <w:rsid w:val="00955B4C"/>
    <w:rsid w:val="00970DE1"/>
    <w:rsid w:val="00973EC6"/>
    <w:rsid w:val="009A1B30"/>
    <w:rsid w:val="009E5220"/>
    <w:rsid w:val="00A101E7"/>
    <w:rsid w:val="00A329FA"/>
    <w:rsid w:val="00A87F06"/>
    <w:rsid w:val="00A92D59"/>
    <w:rsid w:val="00AA74DF"/>
    <w:rsid w:val="00AC5ECC"/>
    <w:rsid w:val="00AD5493"/>
    <w:rsid w:val="00B01B06"/>
    <w:rsid w:val="00B25DCF"/>
    <w:rsid w:val="00B91837"/>
    <w:rsid w:val="00B92E33"/>
    <w:rsid w:val="00B93B0B"/>
    <w:rsid w:val="00BB19A9"/>
    <w:rsid w:val="00C34776"/>
    <w:rsid w:val="00CB67E3"/>
    <w:rsid w:val="00CC39DE"/>
    <w:rsid w:val="00D062F2"/>
    <w:rsid w:val="00D43CDE"/>
    <w:rsid w:val="00D601C2"/>
    <w:rsid w:val="00D85EE5"/>
    <w:rsid w:val="00DA1738"/>
    <w:rsid w:val="00DB69A9"/>
    <w:rsid w:val="00E6779E"/>
    <w:rsid w:val="00E7078E"/>
    <w:rsid w:val="00E95EB8"/>
    <w:rsid w:val="00ED1296"/>
    <w:rsid w:val="00F0206C"/>
    <w:rsid w:val="00F648AB"/>
    <w:rsid w:val="00F75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B08B2"/>
  <w15:docId w15:val="{9EAA4A4A-BB9D-48A5-815B-8C5F6BF4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5DCF"/>
    <w:pPr>
      <w:ind w:left="720"/>
      <w:contextualSpacing/>
    </w:pPr>
  </w:style>
  <w:style w:type="paragraph" w:customStyle="1" w:styleId="rvps7">
    <w:name w:val="rvps7"/>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923A63"/>
  </w:style>
  <w:style w:type="paragraph" w:customStyle="1" w:styleId="rvps2">
    <w:name w:val="rvps2"/>
    <w:basedOn w:val="a"/>
    <w:rsid w:val="00923A6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
    <w:name w:val="Абзац списку1"/>
    <w:basedOn w:val="a"/>
    <w:uiPriority w:val="34"/>
    <w:qFormat/>
    <w:rsid w:val="00DA1738"/>
    <w:pPr>
      <w:spacing w:after="200" w:line="276" w:lineRule="auto"/>
      <w:ind w:left="720"/>
      <w:contextualSpacing/>
    </w:pPr>
    <w:rPr>
      <w:rFonts w:ascii="Calibri" w:eastAsia="Times New Roman" w:hAnsi="Calibri" w:cs="Times New Roman"/>
      <w:lang w:val="ru-RU" w:eastAsia="ru-RU"/>
    </w:rPr>
  </w:style>
  <w:style w:type="table" w:styleId="a4">
    <w:name w:val="Table Grid"/>
    <w:basedOn w:val="a1"/>
    <w:uiPriority w:val="39"/>
    <w:rsid w:val="00ED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329F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329FA"/>
    <w:rPr>
      <w:rFonts w:ascii="Segoe UI" w:hAnsi="Segoe UI" w:cs="Segoe UI"/>
      <w:sz w:val="18"/>
      <w:szCs w:val="18"/>
    </w:rPr>
  </w:style>
  <w:style w:type="character" w:styleId="a7">
    <w:name w:val="Hyperlink"/>
    <w:basedOn w:val="a0"/>
    <w:uiPriority w:val="99"/>
    <w:unhideWhenUsed/>
    <w:rsid w:val="005F3F57"/>
    <w:rPr>
      <w:color w:val="0563C1" w:themeColor="hyperlink"/>
      <w:u w:val="single"/>
    </w:rPr>
  </w:style>
  <w:style w:type="table" w:customStyle="1" w:styleId="-441">
    <w:name w:val="Таблица-сетка 4 — акцент 41"/>
    <w:basedOn w:val="a1"/>
    <w:next w:val="-4410"/>
    <w:uiPriority w:val="49"/>
    <w:rsid w:val="00D601C2"/>
    <w:pPr>
      <w:spacing w:after="0" w:line="240" w:lineRule="auto"/>
    </w:pPr>
    <w:rPr>
      <w:lang w:val="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4410">
    <w:name w:val="Таблиця-сітка 4 – акцент 41"/>
    <w:basedOn w:val="a1"/>
    <w:uiPriority w:val="49"/>
    <w:rsid w:val="00D601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8">
    <w:name w:val="Normal (Web)"/>
    <w:basedOn w:val="a"/>
    <w:uiPriority w:val="99"/>
    <w:unhideWhenUsed/>
    <w:rsid w:val="00BB19A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ody Text Indent"/>
    <w:basedOn w:val="a"/>
    <w:link w:val="aa"/>
    <w:rsid w:val="00BB19A9"/>
    <w:pPr>
      <w:spacing w:after="0" w:line="240" w:lineRule="auto"/>
      <w:ind w:firstLine="708"/>
      <w:jc w:val="both"/>
    </w:pPr>
    <w:rPr>
      <w:rFonts w:ascii="Times New Roman" w:eastAsia="Times New Roman" w:hAnsi="Times New Roman" w:cs="Times New Roman"/>
      <w:sz w:val="28"/>
      <w:szCs w:val="24"/>
      <w:lang w:val="ru-RU" w:eastAsia="ru-RU"/>
    </w:rPr>
  </w:style>
  <w:style w:type="character" w:customStyle="1" w:styleId="aa">
    <w:name w:val="Основной текст с отступом Знак"/>
    <w:basedOn w:val="a0"/>
    <w:link w:val="a9"/>
    <w:rsid w:val="00BB19A9"/>
    <w:rPr>
      <w:rFonts w:ascii="Times New Roman" w:eastAsia="Times New Roman" w:hAnsi="Times New Roman" w:cs="Times New Roman"/>
      <w:sz w:val="28"/>
      <w:szCs w:val="24"/>
      <w:lang w:val="ru-RU" w:eastAsia="ru-RU"/>
    </w:rPr>
  </w:style>
  <w:style w:type="paragraph" w:styleId="ab">
    <w:name w:val="No Spacing"/>
    <w:uiPriority w:val="1"/>
    <w:qFormat/>
    <w:rsid w:val="0019794F"/>
    <w:pPr>
      <w:spacing w:after="0" w:line="240" w:lineRule="auto"/>
    </w:pPr>
  </w:style>
  <w:style w:type="character" w:styleId="ac">
    <w:name w:val="Subtle Emphasis"/>
    <w:basedOn w:val="a0"/>
    <w:uiPriority w:val="19"/>
    <w:qFormat/>
    <w:rsid w:val="009A1B3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1880">
      <w:bodyDiv w:val="1"/>
      <w:marLeft w:val="0"/>
      <w:marRight w:val="0"/>
      <w:marTop w:val="0"/>
      <w:marBottom w:val="0"/>
      <w:divBdr>
        <w:top w:val="none" w:sz="0" w:space="0" w:color="auto"/>
        <w:left w:val="none" w:sz="0" w:space="0" w:color="auto"/>
        <w:bottom w:val="none" w:sz="0" w:space="0" w:color="auto"/>
        <w:right w:val="none" w:sz="0" w:space="0" w:color="auto"/>
      </w:divBdr>
    </w:div>
    <w:div w:id="250746049">
      <w:bodyDiv w:val="1"/>
      <w:marLeft w:val="0"/>
      <w:marRight w:val="0"/>
      <w:marTop w:val="0"/>
      <w:marBottom w:val="0"/>
      <w:divBdr>
        <w:top w:val="none" w:sz="0" w:space="0" w:color="auto"/>
        <w:left w:val="none" w:sz="0" w:space="0" w:color="auto"/>
        <w:bottom w:val="none" w:sz="0" w:space="0" w:color="auto"/>
        <w:right w:val="none" w:sz="0" w:space="0" w:color="auto"/>
      </w:divBdr>
    </w:div>
    <w:div w:id="377515850">
      <w:bodyDiv w:val="1"/>
      <w:marLeft w:val="0"/>
      <w:marRight w:val="0"/>
      <w:marTop w:val="0"/>
      <w:marBottom w:val="0"/>
      <w:divBdr>
        <w:top w:val="none" w:sz="0" w:space="0" w:color="auto"/>
        <w:left w:val="none" w:sz="0" w:space="0" w:color="auto"/>
        <w:bottom w:val="none" w:sz="0" w:space="0" w:color="auto"/>
        <w:right w:val="none" w:sz="0" w:space="0" w:color="auto"/>
      </w:divBdr>
    </w:div>
    <w:div w:id="381028917">
      <w:bodyDiv w:val="1"/>
      <w:marLeft w:val="0"/>
      <w:marRight w:val="0"/>
      <w:marTop w:val="0"/>
      <w:marBottom w:val="0"/>
      <w:divBdr>
        <w:top w:val="none" w:sz="0" w:space="0" w:color="auto"/>
        <w:left w:val="none" w:sz="0" w:space="0" w:color="auto"/>
        <w:bottom w:val="none" w:sz="0" w:space="0" w:color="auto"/>
        <w:right w:val="none" w:sz="0" w:space="0" w:color="auto"/>
      </w:divBdr>
    </w:div>
    <w:div w:id="449394333">
      <w:bodyDiv w:val="1"/>
      <w:marLeft w:val="0"/>
      <w:marRight w:val="0"/>
      <w:marTop w:val="0"/>
      <w:marBottom w:val="0"/>
      <w:divBdr>
        <w:top w:val="none" w:sz="0" w:space="0" w:color="auto"/>
        <w:left w:val="none" w:sz="0" w:space="0" w:color="auto"/>
        <w:bottom w:val="none" w:sz="0" w:space="0" w:color="auto"/>
        <w:right w:val="none" w:sz="0" w:space="0" w:color="auto"/>
      </w:divBdr>
    </w:div>
    <w:div w:id="453016941">
      <w:bodyDiv w:val="1"/>
      <w:marLeft w:val="0"/>
      <w:marRight w:val="0"/>
      <w:marTop w:val="0"/>
      <w:marBottom w:val="0"/>
      <w:divBdr>
        <w:top w:val="none" w:sz="0" w:space="0" w:color="auto"/>
        <w:left w:val="none" w:sz="0" w:space="0" w:color="auto"/>
        <w:bottom w:val="none" w:sz="0" w:space="0" w:color="auto"/>
        <w:right w:val="none" w:sz="0" w:space="0" w:color="auto"/>
      </w:divBdr>
    </w:div>
    <w:div w:id="620189046">
      <w:bodyDiv w:val="1"/>
      <w:marLeft w:val="0"/>
      <w:marRight w:val="0"/>
      <w:marTop w:val="0"/>
      <w:marBottom w:val="0"/>
      <w:divBdr>
        <w:top w:val="none" w:sz="0" w:space="0" w:color="auto"/>
        <w:left w:val="none" w:sz="0" w:space="0" w:color="auto"/>
        <w:bottom w:val="none" w:sz="0" w:space="0" w:color="auto"/>
        <w:right w:val="none" w:sz="0" w:space="0" w:color="auto"/>
      </w:divBdr>
    </w:div>
    <w:div w:id="767655292">
      <w:bodyDiv w:val="1"/>
      <w:marLeft w:val="0"/>
      <w:marRight w:val="0"/>
      <w:marTop w:val="0"/>
      <w:marBottom w:val="0"/>
      <w:divBdr>
        <w:top w:val="none" w:sz="0" w:space="0" w:color="auto"/>
        <w:left w:val="none" w:sz="0" w:space="0" w:color="auto"/>
        <w:bottom w:val="none" w:sz="0" w:space="0" w:color="auto"/>
        <w:right w:val="none" w:sz="0" w:space="0" w:color="auto"/>
      </w:divBdr>
    </w:div>
    <w:div w:id="1009528637">
      <w:bodyDiv w:val="1"/>
      <w:marLeft w:val="0"/>
      <w:marRight w:val="0"/>
      <w:marTop w:val="0"/>
      <w:marBottom w:val="0"/>
      <w:divBdr>
        <w:top w:val="none" w:sz="0" w:space="0" w:color="auto"/>
        <w:left w:val="none" w:sz="0" w:space="0" w:color="auto"/>
        <w:bottom w:val="none" w:sz="0" w:space="0" w:color="auto"/>
        <w:right w:val="none" w:sz="0" w:space="0" w:color="auto"/>
      </w:divBdr>
    </w:div>
    <w:div w:id="1072655556">
      <w:bodyDiv w:val="1"/>
      <w:marLeft w:val="0"/>
      <w:marRight w:val="0"/>
      <w:marTop w:val="0"/>
      <w:marBottom w:val="0"/>
      <w:divBdr>
        <w:top w:val="none" w:sz="0" w:space="0" w:color="auto"/>
        <w:left w:val="none" w:sz="0" w:space="0" w:color="auto"/>
        <w:bottom w:val="none" w:sz="0" w:space="0" w:color="auto"/>
        <w:right w:val="none" w:sz="0" w:space="0" w:color="auto"/>
      </w:divBdr>
    </w:div>
    <w:div w:id="1515263870">
      <w:bodyDiv w:val="1"/>
      <w:marLeft w:val="0"/>
      <w:marRight w:val="0"/>
      <w:marTop w:val="0"/>
      <w:marBottom w:val="0"/>
      <w:divBdr>
        <w:top w:val="none" w:sz="0" w:space="0" w:color="auto"/>
        <w:left w:val="none" w:sz="0" w:space="0" w:color="auto"/>
        <w:bottom w:val="none" w:sz="0" w:space="0" w:color="auto"/>
        <w:right w:val="none" w:sz="0" w:space="0" w:color="auto"/>
      </w:divBdr>
    </w:div>
    <w:div w:id="15666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da.sharrayrada.gov.ua/fakti/vseukrainska-akciya-16-dniv-proti-nasilstva/" TargetMode="External"/><Relationship Id="rId3" Type="http://schemas.openxmlformats.org/officeDocument/2006/relationships/styles" Target="styles.xml"/><Relationship Id="rId7" Type="http://schemas.openxmlformats.org/officeDocument/2006/relationships/hyperlink" Target="http://rda.sharrayrada.gov.ua/fakti/vseukrainska-akciya-16-dniv-proti-nasilstv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da.sharrayrada.gov.ua/fakti/vseukrainska-akciya-16-dniv-proti-nasilstv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FE94-862E-469B-B93A-A0E9A04C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3268</Words>
  <Characters>18629</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35 Zhytomir</dc:creator>
  <cp:lastModifiedBy>Admin</cp:lastModifiedBy>
  <cp:revision>2</cp:revision>
  <cp:lastPrinted>2024-01-12T13:30:00Z</cp:lastPrinted>
  <dcterms:created xsi:type="dcterms:W3CDTF">2024-01-15T08:03:00Z</dcterms:created>
  <dcterms:modified xsi:type="dcterms:W3CDTF">2024-01-15T08:03:00Z</dcterms:modified>
</cp:coreProperties>
</file>